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AC" w:rsidRDefault="00D130AC">
      <w:pPr>
        <w:ind w:left="5964" w:right="-2" w:hanging="10"/>
        <w:jc w:val="right"/>
        <w:rPr>
          <w:rFonts w:ascii="PT Astra Serif" w:hAnsi="PT Astra Serif"/>
        </w:rPr>
      </w:pPr>
    </w:p>
    <w:p w:rsidR="00D130AC" w:rsidRDefault="00754B6F">
      <w:pPr>
        <w:ind w:left="5964" w:right="-2" w:hanging="1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№______</w:t>
      </w:r>
    </w:p>
    <w:p w:rsidR="00D130AC" w:rsidRDefault="00D130AC">
      <w:pPr>
        <w:ind w:right="469"/>
        <w:rPr>
          <w:rFonts w:ascii="PT Astra Serif" w:hAnsi="PT Astra Serif"/>
          <w:b/>
        </w:rPr>
      </w:pPr>
    </w:p>
    <w:p w:rsidR="00D130AC" w:rsidRDefault="00D130AC">
      <w:pPr>
        <w:ind w:right="469"/>
        <w:rPr>
          <w:rFonts w:ascii="PT Astra Serif" w:hAnsi="PT Astra Serif"/>
          <w:b/>
        </w:rPr>
      </w:pPr>
    </w:p>
    <w:tbl>
      <w:tblPr>
        <w:tblStyle w:val="af1"/>
        <w:tblW w:w="9701" w:type="dxa"/>
        <w:jc w:val="center"/>
        <w:tblLook w:val="04A0" w:firstRow="1" w:lastRow="0" w:firstColumn="1" w:lastColumn="0" w:noHBand="0" w:noVBand="1"/>
      </w:tblPr>
      <w:tblGrid>
        <w:gridCol w:w="4949"/>
        <w:gridCol w:w="4752"/>
      </w:tblGrid>
      <w:tr w:rsidR="00D130AC">
        <w:trPr>
          <w:trHeight w:val="3288"/>
          <w:jc w:val="center"/>
        </w:trPr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0AC" w:rsidRDefault="00754B6F">
            <w:r>
              <w:rPr>
                <w:rFonts w:ascii="PT Astra Serif" w:hAnsi="PT Astra Serif"/>
                <w:b/>
                <w:sz w:val="28"/>
              </w:rPr>
              <w:t>УТВЕРЖДАЮ</w:t>
            </w:r>
          </w:p>
          <w:p w:rsidR="00D130AC" w:rsidRDefault="00D130AC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D130AC" w:rsidRDefault="00754B6F">
            <w:r>
              <w:rPr>
                <w:rFonts w:ascii="PT Astra Serif" w:hAnsi="PT Astra Serif"/>
                <w:sz w:val="28"/>
              </w:rPr>
              <w:t>Начальник Департамента спорта Томской области</w:t>
            </w:r>
          </w:p>
          <w:p w:rsidR="00D130AC" w:rsidRDefault="00D130AC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D130AC" w:rsidRDefault="00D130AC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D130AC" w:rsidRDefault="00754B6F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</w:t>
            </w:r>
            <w:proofErr w:type="spellStart"/>
            <w:r>
              <w:rPr>
                <w:rFonts w:ascii="PT Astra Serif" w:hAnsi="PT Astra Serif"/>
                <w:sz w:val="28"/>
              </w:rPr>
              <w:t>М.В.Максимов</w:t>
            </w:r>
            <w:proofErr w:type="spellEnd"/>
          </w:p>
          <w:p w:rsidR="00D130AC" w:rsidRDefault="00D130AC">
            <w:pPr>
              <w:rPr>
                <w:rFonts w:ascii="PT Astra Serif" w:hAnsi="PT Astra Serif"/>
                <w:sz w:val="28"/>
              </w:rPr>
            </w:pPr>
          </w:p>
          <w:p w:rsidR="00D130AC" w:rsidRDefault="00DA4F23">
            <w:pPr>
              <w:ind w:right="469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8"/>
              </w:rPr>
              <w:t>«_____»_______________ 2025</w:t>
            </w:r>
            <w:r w:rsidR="00754B6F">
              <w:rPr>
                <w:rFonts w:ascii="PT Astra Serif" w:hAnsi="PT Astra Serif"/>
                <w:sz w:val="28"/>
              </w:rPr>
              <w:t xml:space="preserve"> г.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0AC" w:rsidRDefault="00754B6F">
            <w:r>
              <w:rPr>
                <w:rFonts w:ascii="PT Astra Serif" w:hAnsi="PT Astra Serif"/>
                <w:b/>
                <w:sz w:val="28"/>
              </w:rPr>
              <w:t>УТВЕРЖДАЮ</w:t>
            </w:r>
          </w:p>
          <w:p w:rsidR="00D130AC" w:rsidRDefault="00D130AC">
            <w:pPr>
              <w:ind w:left="34" w:right="-108"/>
              <w:jc w:val="center"/>
              <w:rPr>
                <w:rFonts w:ascii="PT Astra Serif" w:hAnsi="PT Astra Serif"/>
                <w:sz w:val="28"/>
              </w:rPr>
            </w:pPr>
          </w:p>
          <w:p w:rsidR="00D130AC" w:rsidRDefault="00754B6F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Томской региональной общественной организации «Федерация тяжелой атлетики»</w:t>
            </w:r>
          </w:p>
          <w:p w:rsidR="00D130AC" w:rsidRDefault="00D130AC">
            <w:pPr>
              <w:rPr>
                <w:rFonts w:ascii="PT Astra Serif" w:hAnsi="PT Astra Serif"/>
                <w:sz w:val="28"/>
              </w:rPr>
            </w:pPr>
          </w:p>
          <w:p w:rsidR="00D130AC" w:rsidRDefault="00754B6F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____________________ </w:t>
            </w:r>
            <w:proofErr w:type="spellStart"/>
            <w:r>
              <w:rPr>
                <w:rFonts w:ascii="PT Astra Serif" w:hAnsi="PT Astra Serif"/>
                <w:sz w:val="28"/>
              </w:rPr>
              <w:t>А.В.Большой</w:t>
            </w:r>
            <w:proofErr w:type="spellEnd"/>
          </w:p>
          <w:p w:rsidR="00D130AC" w:rsidRDefault="00D130AC">
            <w:pPr>
              <w:rPr>
                <w:rFonts w:ascii="PT Astra Serif" w:hAnsi="PT Astra Serif"/>
                <w:sz w:val="28"/>
              </w:rPr>
            </w:pPr>
          </w:p>
          <w:p w:rsidR="00D130AC" w:rsidRDefault="00DA4F23">
            <w:pPr>
              <w:ind w:right="469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8"/>
              </w:rPr>
              <w:t>«_____»______________ 2025</w:t>
            </w:r>
            <w:r w:rsidR="00754B6F">
              <w:rPr>
                <w:rFonts w:ascii="PT Astra Serif" w:hAnsi="PT Astra Serif"/>
                <w:sz w:val="28"/>
              </w:rPr>
              <w:t xml:space="preserve"> г.</w:t>
            </w:r>
          </w:p>
        </w:tc>
      </w:tr>
    </w:tbl>
    <w:p w:rsidR="00D130AC" w:rsidRDefault="00D130AC">
      <w:pPr>
        <w:ind w:right="469"/>
        <w:rPr>
          <w:rFonts w:ascii="PT Astra Serif" w:hAnsi="PT Astra Serif"/>
          <w:b/>
        </w:rPr>
      </w:pPr>
    </w:p>
    <w:p w:rsidR="00D130AC" w:rsidRDefault="00D130AC">
      <w:pPr>
        <w:tabs>
          <w:tab w:val="left" w:pos="6760"/>
        </w:tabs>
        <w:jc w:val="both"/>
        <w:rPr>
          <w:rFonts w:ascii="PT Astra Serif" w:hAnsi="PT Astra Serif"/>
          <w:b/>
          <w:sz w:val="22"/>
          <w:szCs w:val="22"/>
        </w:rPr>
      </w:pPr>
    </w:p>
    <w:p w:rsidR="00D130AC" w:rsidRDefault="00D130AC">
      <w:pPr>
        <w:jc w:val="both"/>
        <w:rPr>
          <w:rFonts w:ascii="PT Astra Serif" w:hAnsi="PT Astra Serif"/>
          <w:sz w:val="22"/>
          <w:szCs w:val="22"/>
        </w:rPr>
      </w:pPr>
    </w:p>
    <w:p w:rsidR="00D130AC" w:rsidRDefault="00D130AC">
      <w:pPr>
        <w:rPr>
          <w:rFonts w:ascii="PT Astra Serif" w:hAnsi="PT Astra Serif"/>
        </w:rPr>
      </w:pPr>
    </w:p>
    <w:p w:rsidR="00D130AC" w:rsidRDefault="00D130AC">
      <w:pPr>
        <w:rPr>
          <w:rFonts w:ascii="PT Astra Serif" w:hAnsi="PT Astra Serif"/>
        </w:rPr>
      </w:pPr>
    </w:p>
    <w:p w:rsidR="00D130AC" w:rsidRDefault="00D130AC">
      <w:pPr>
        <w:rPr>
          <w:rFonts w:ascii="PT Astra Serif" w:hAnsi="PT Astra Serif"/>
        </w:rPr>
      </w:pPr>
    </w:p>
    <w:p w:rsidR="00D130AC" w:rsidRDefault="00D130AC">
      <w:pPr>
        <w:rPr>
          <w:rFonts w:ascii="PT Astra Serif" w:hAnsi="PT Astra Serif"/>
        </w:rPr>
      </w:pPr>
    </w:p>
    <w:p w:rsidR="00D130AC" w:rsidRDefault="00D130AC">
      <w:pPr>
        <w:rPr>
          <w:rFonts w:ascii="PT Astra Serif" w:hAnsi="PT Astra Serif"/>
        </w:rPr>
      </w:pPr>
    </w:p>
    <w:p w:rsidR="00D130AC" w:rsidRDefault="00D130AC">
      <w:pPr>
        <w:rPr>
          <w:rFonts w:ascii="PT Astra Serif" w:hAnsi="PT Astra Serif"/>
          <w:sz w:val="28"/>
          <w:szCs w:val="28"/>
        </w:rPr>
      </w:pPr>
    </w:p>
    <w:p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D130AC" w:rsidRDefault="00D130AC">
      <w:pPr>
        <w:jc w:val="center"/>
        <w:rPr>
          <w:rFonts w:ascii="PT Astra Serif" w:hAnsi="PT Astra Serif"/>
          <w:b/>
          <w:sz w:val="28"/>
          <w:szCs w:val="28"/>
        </w:rPr>
      </w:pPr>
    </w:p>
    <w:p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ОФИЦИАЛЬНЫХ РЕГИОНАЛЬНЫХ ФИЗКУЛЬТУРНЫХ </w:t>
      </w:r>
    </w:p>
    <w:p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МЕРОПРИЯТИЯХ И СПОРТИВНЫХ СОРЕВНОВАНИЯХ</w:t>
      </w:r>
    </w:p>
    <w:p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ТЯЖЕЛОЙ АТЛЕТИКЕ</w:t>
      </w:r>
    </w:p>
    <w:p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2025 ГОД</w:t>
      </w:r>
    </w:p>
    <w:p w:rsidR="00D130AC" w:rsidRDefault="00D130AC">
      <w:pPr>
        <w:jc w:val="center"/>
        <w:rPr>
          <w:rFonts w:ascii="PT Astra Serif" w:hAnsi="PT Astra Serif"/>
          <w:sz w:val="28"/>
          <w:szCs w:val="28"/>
        </w:rPr>
      </w:pPr>
    </w:p>
    <w:p w:rsidR="00D130AC" w:rsidRDefault="00D130AC">
      <w:pPr>
        <w:jc w:val="center"/>
        <w:rPr>
          <w:rFonts w:ascii="PT Astra Serif" w:hAnsi="PT Astra Serif"/>
          <w:sz w:val="28"/>
          <w:szCs w:val="28"/>
        </w:rPr>
      </w:pPr>
    </w:p>
    <w:p w:rsidR="00D130AC" w:rsidRDefault="00754B6F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>номер-код вида спорта: 0480001611Я</w:t>
      </w: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</w:rPr>
      </w:pPr>
    </w:p>
    <w:p w:rsidR="00D130AC" w:rsidRDefault="00D130AC">
      <w:pPr>
        <w:rPr>
          <w:rFonts w:ascii="PT Astra Serif" w:hAnsi="PT Astra Serif"/>
        </w:rPr>
      </w:pP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1. ОБЩИЕ ПОЛОЖЕНИЯ</w:t>
      </w:r>
    </w:p>
    <w:p w:rsidR="00D130AC" w:rsidRDefault="00754B6F">
      <w:pPr>
        <w:ind w:firstLine="709"/>
        <w:jc w:val="both"/>
      </w:pPr>
      <w:r>
        <w:rPr>
          <w:rFonts w:ascii="PT Astra Serif" w:hAnsi="PT Astra Serif"/>
          <w:iCs/>
        </w:rPr>
        <w:t>1.1. Региональные физкультурные мероприятия и спортивные соревнования (далее – Соревнования), включенные в настоящее Положение проводятся в соответствии</w:t>
      </w:r>
      <w:r>
        <w:rPr>
          <w:rFonts w:ascii="PT Astra Serif" w:hAnsi="PT Astra Serif"/>
          <w:iCs/>
        </w:rPr>
        <w:br/>
        <w:t>с Календарным планом официальных физкультурных мероприятий и спортивных мероприятий Томской области на 2026 год, утвержденным распоряжением Департамента спорта Томской области (далее - Департамент) от ______________№_____, Томской региональной общественной организацией «Федерация тяжелой атлетики» (далее - Федерация), аккредитованной распоряжением Департамента от «28» июня 2022 г. № 50-р-с.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Соревнования проводятся в соответствии с правилами вида спорта «тяжелая атлетика», утвержденными приказом </w:t>
      </w:r>
      <w:proofErr w:type="spellStart"/>
      <w:r>
        <w:rPr>
          <w:rFonts w:ascii="PT Astra Serif" w:hAnsi="PT Astra Serif"/>
        </w:rPr>
        <w:t>Минспорта</w:t>
      </w:r>
      <w:proofErr w:type="spellEnd"/>
      <w:r>
        <w:rPr>
          <w:rFonts w:ascii="PT Astra Serif" w:hAnsi="PT Astra Serif"/>
        </w:rPr>
        <w:t xml:space="preserve"> России от 26 октября 2023 г. № 761.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 Соревнования проводятся с целью развития и популяризации тяжелой атлетики в Томской области.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1.3. Основные задачи соревнований: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 определение сильнейших спортсменов Томской области для комплектования сборных команд Томской области по возрастным группам для участия в межрегиональных и всероссийских соревнованиях в следующем году;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выполнение норм и требований ЕВСК для присвоения спортивных разрядов;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повышение спортивного мастерства;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пропаганда здорового образа жизни среди населения Томской области;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повышение физической, нравств</w:t>
      </w:r>
      <w:r w:rsidR="00DA4F23">
        <w:rPr>
          <w:rFonts w:ascii="PT Astra Serif" w:hAnsi="PT Astra Serif"/>
          <w:sz w:val="24"/>
          <w:szCs w:val="24"/>
        </w:rPr>
        <w:t>енной и духовной культуры молоде</w:t>
      </w:r>
      <w:r>
        <w:rPr>
          <w:rFonts w:ascii="PT Astra Serif" w:hAnsi="PT Astra Serif"/>
          <w:sz w:val="24"/>
          <w:szCs w:val="24"/>
        </w:rPr>
        <w:t>жи;</w:t>
      </w:r>
    </w:p>
    <w:p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 сохранение лучших традиций Томского и Российского спорта.</w:t>
      </w:r>
    </w:p>
    <w:p w:rsidR="00D130AC" w:rsidRDefault="00754B6F">
      <w:pPr>
        <w:widowControl w:val="0"/>
        <w:tabs>
          <w:tab w:val="left" w:pos="1134"/>
        </w:tabs>
        <w:spacing w:line="270" w:lineRule="exact"/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1.4. Настоящее Положение является основанием для командирования (обеспечения участия) спортсменов и иных специалистов в области физической культуры и спорта на Соревнования. При необходимости требования настоящего Положения детализируются Регламентами конкретных Соревнований и не могут ему противоречить.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 Запрещено оказывать противоправное влияние на результаты спортивных соревнований и физкультурных мероприятий, включенных в настоящее Положение.</w:t>
      </w:r>
    </w:p>
    <w:p w:rsidR="00D130AC" w:rsidRDefault="00754B6F">
      <w:pPr>
        <w:ind w:firstLine="709"/>
        <w:jc w:val="both"/>
        <w:rPr>
          <w:rFonts w:ascii="PT Astra Serif" w:hAnsi="PT Astra Serif" w:cs="PT Astra Serif"/>
          <w:sz w:val="22"/>
        </w:rPr>
      </w:pPr>
      <w:r>
        <w:rPr>
          <w:rFonts w:ascii="PT Astra Serif" w:hAnsi="PT Astra Serif" w:cs="PT Astra Serif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спорта в Российской Федерации».</w:t>
      </w:r>
    </w:p>
    <w:p w:rsidR="00D130AC" w:rsidRDefault="00754B6F">
      <w:pPr>
        <w:ind w:firstLine="709"/>
        <w:jc w:val="both"/>
        <w:rPr>
          <w:rFonts w:ascii="PT Astra Serif" w:hAnsi="PT Astra Serif"/>
          <w:color w:val="000000"/>
        </w:rPr>
      </w:pPr>
      <w:bookmarkStart w:id="1" w:name="_Hlk85554863"/>
      <w:r>
        <w:rPr>
          <w:rFonts w:ascii="PT Astra Serif" w:hAnsi="PT Astra Serif"/>
          <w:color w:val="000000"/>
        </w:rPr>
        <w:t>1.6. Обработка персональных данных участников спортивных соревнований осуществляется в соответствии с Федеральным законом от 27.07.2006 № 152-ФЗ «О персональных данных». Согласие на обработку персональных данных представляется в комиссию по допуску участников.</w:t>
      </w:r>
      <w:bookmarkEnd w:id="1"/>
    </w:p>
    <w:p w:rsidR="00DA4F23" w:rsidRPr="00DA4F23" w:rsidRDefault="00DA4F23">
      <w:pPr>
        <w:ind w:firstLine="709"/>
        <w:jc w:val="both"/>
        <w:rPr>
          <w:rFonts w:ascii="PT Astra Serif" w:hAnsi="PT Astra Serif"/>
        </w:rPr>
      </w:pPr>
      <w:r w:rsidRPr="00DA4F23">
        <w:rPr>
          <w:rFonts w:ascii="PT Astra Serif" w:hAnsi="PT Astra Serif"/>
        </w:rPr>
        <w:t>1.7. Запрещено взимание заявочных взносов со спортсменов, не достигших возраста 18 лет.</w:t>
      </w:r>
    </w:p>
    <w:p w:rsidR="00D130AC" w:rsidRDefault="00D130AC">
      <w:pPr>
        <w:ind w:firstLine="709"/>
        <w:jc w:val="both"/>
        <w:rPr>
          <w:rFonts w:ascii="PT Astra Serif" w:hAnsi="PT Astra Serif"/>
        </w:rPr>
      </w:pPr>
    </w:p>
    <w:p w:rsidR="00D130AC" w:rsidRDefault="00754B6F">
      <w:pPr>
        <w:spacing w:line="276" w:lineRule="auto"/>
        <w:ind w:firstLine="709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2. ПРАВА И ОБЯЗАННОСТИ ОРГАНИЗАТОРОВ</w:t>
      </w:r>
    </w:p>
    <w:p w:rsidR="00D130AC" w:rsidRDefault="00754B6F">
      <w:pPr>
        <w:ind w:firstLine="709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</w:rPr>
        <w:t xml:space="preserve">2.1. Департамент и Федерация </w:t>
      </w:r>
      <w:r>
        <w:rPr>
          <w:rFonts w:ascii="PT Astra Serif" w:hAnsi="PT Astra Serif"/>
          <w:szCs w:val="26"/>
        </w:rPr>
        <w:t>определяют условия проведения Соревнований и условия финансирования Соревнований, предусмотренные настоящим Положением</w:t>
      </w:r>
      <w:r>
        <w:rPr>
          <w:rFonts w:ascii="PT Astra Serif" w:hAnsi="PT Astra Serif"/>
          <w:bCs/>
          <w:szCs w:val="26"/>
        </w:rPr>
        <w:t>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Cs w:val="26"/>
        </w:rPr>
        <w:t>2.2. </w:t>
      </w:r>
      <w:r>
        <w:rPr>
          <w:rFonts w:ascii="PT Astra Serif" w:hAnsi="PT Astra Serif"/>
          <w:szCs w:val="26"/>
        </w:rPr>
        <w:t xml:space="preserve">Непосредственное проведение Соревнований осуществляют Федерация, оргкомитет и судейская коллегия. </w:t>
      </w:r>
      <w:r>
        <w:rPr>
          <w:rFonts w:ascii="PT Astra Serif" w:hAnsi="PT Astra Serif"/>
        </w:rPr>
        <w:t xml:space="preserve">Обеспечивает проведение Соревнований в рамках государственного задания областное государственное автономное учреждение «Центр спортивной подготовки сборных команд Томской области» (далее – ОГАУ «ЦСП СК ТО»).  </w:t>
      </w:r>
    </w:p>
    <w:p w:rsidR="00D130AC" w:rsidRDefault="00754B6F">
      <w:pPr>
        <w:ind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2.3. Федерация определяет место проведения Соревнований, отвечающее требованиям правил обеспечения безопасности при проведении Соревнований.</w:t>
      </w:r>
    </w:p>
    <w:p w:rsidR="00D130AC" w:rsidRDefault="00D130AC">
      <w:pPr>
        <w:pStyle w:val="21"/>
        <w:ind w:firstLine="709"/>
        <w:jc w:val="both"/>
        <w:rPr>
          <w:rFonts w:ascii="PT Astra Serif" w:hAnsi="PT Astra Serif"/>
          <w:bCs/>
          <w:sz w:val="24"/>
        </w:rPr>
      </w:pPr>
    </w:p>
    <w:p w:rsidR="00D130AC" w:rsidRDefault="00754B6F">
      <w:pPr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ОБЕСПЕЧЕНИЕ БЕЗОПАСНОСТИ УЧАСТНИКОВ И ЗРИТЕЛЕЙ</w:t>
      </w:r>
    </w:p>
    <w:p w:rsidR="00DA4F23" w:rsidRDefault="00754B6F">
      <w:pPr>
        <w:ind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3.1. 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 </w:t>
      </w:r>
      <w:r>
        <w:rPr>
          <w:rFonts w:ascii="PT Astra Serif" w:hAnsi="PT Astra Serif"/>
          <w:szCs w:val="26"/>
        </w:rPr>
        <w:br/>
        <w:t>№ 329-ФЗ «О физической культуре и спорте в Российской Федерации» либо на территориях, специально подготовленных для проведения официальных спортивных соревнованиях</w:t>
      </w:r>
      <w:r w:rsidR="00DA4F23">
        <w:rPr>
          <w:rFonts w:ascii="PT Astra Serif" w:hAnsi="PT Astra Serif"/>
          <w:szCs w:val="26"/>
        </w:rPr>
        <w:t>.</w:t>
      </w:r>
    </w:p>
    <w:p w:rsidR="00D130AC" w:rsidRDefault="00754B6F">
      <w:pPr>
        <w:ind w:firstLine="709"/>
        <w:jc w:val="both"/>
      </w:pPr>
      <w:r>
        <w:rPr>
          <w:rFonts w:ascii="PT Astra Serif" w:hAnsi="PT Astra Serif"/>
        </w:rPr>
        <w:t xml:space="preserve"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</w:t>
      </w:r>
      <w:r>
        <w:rPr>
          <w:rFonts w:ascii="PT Astra Serif" w:hAnsi="PT Astra Serif"/>
        </w:rPr>
        <w:lastRenderedPageBreak/>
        <w:t>спортивных соревнований, утвержденных постановлением Правительства Российской федерации от 18.04.2014 № 353.</w:t>
      </w:r>
    </w:p>
    <w:p w:rsidR="00D130AC" w:rsidRDefault="00754B6F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3.2. Официальные спортивные соревнования проводятся при наличии Плана мероприятий </w:t>
      </w:r>
      <w:r>
        <w:rPr>
          <w:rFonts w:ascii="PT Astra Serif" w:hAnsi="PT Astra Serif"/>
          <w:bCs/>
        </w:rPr>
        <w:t>по обеспечению общественного порядка и общественной безопасности разработанного, утвержденного организатором соревнований совместно с собственником (пользователем) объекта спорта в соответствии с типовым планом мероприятий</w:t>
      </w:r>
      <w:r>
        <w:rPr>
          <w:rFonts w:ascii="PT Astra Serif" w:hAnsi="PT Astra Serif"/>
          <w:bCs/>
        </w:rPr>
        <w:br/>
        <w:t>и согласованного с территориальными органами Министерства внутренних дел Российской Федерации на районном уровне в срок не позднее 10 дней до начала соревнований.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3.3. Ответственность за жизнь и здоровье участников Соревнований, обеспечение их безопасности вне объектов спорта, ответственность за организацию питания и проживания участников Соревнований, за обеспечение соответствия условий проживания участников Соревнований требованиям безопасности, санитарно-гигиеническим нормам и иным нормам законодательства о защите интересов несовершеннолетних участников Соревнований несет лицо, сопровождающее участников Соревнований и организация, командирующая (обеспечивающая участие) участников Соревнований. </w:t>
      </w:r>
    </w:p>
    <w:p w:rsidR="00D130AC" w:rsidRDefault="00754B6F">
      <w:pPr>
        <w:ind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</w:rPr>
        <w:t>3.4.</w:t>
      </w:r>
      <w:r>
        <w:rPr>
          <w:rFonts w:ascii="PT Astra Serif" w:hAnsi="PT Astra Serif"/>
          <w:b/>
        </w:rPr>
        <w:t> </w:t>
      </w:r>
      <w:r>
        <w:rPr>
          <w:rFonts w:ascii="PT Astra Serif" w:hAnsi="PT Astra Serif"/>
        </w:rPr>
        <w:t>Ответственность за вред, причиненный жизни, здоровью или имуществу вследствие недостатков при оказании услуг в местах проживания участников Соревнования несет организация, предоставляющая гостиничные услуги (п. 31-33 постановления Правительства Российской Федерации от 18.11.2020 № 1853 «Об утверждении правил предоставления гостиничных услуг в Российской Федерации»).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3.5. 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на каждого участника Соревнований. 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3.6. Соревнования проводятся при наличии медицинского персонала для оказания в случае необходимости первичной медико-санитарной помощи и в соответствии с приказом Министерства здравоохранения Российской Федерации от 23.10.2020 № 1144Н </w:t>
      </w:r>
      <w:r>
        <w:rPr>
          <w:rFonts w:ascii="PT Astra Serif" w:hAnsi="PT Astra Serif"/>
        </w:rPr>
        <w:br/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:rsidR="00D130AC" w:rsidRDefault="00754B6F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3.7. Соревнования проводятся в соответствии с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новой </w:t>
      </w:r>
      <w:proofErr w:type="spellStart"/>
      <w:r>
        <w:rPr>
          <w:rFonts w:ascii="PT Astra Serif" w:hAnsi="PT Astra Serif"/>
        </w:rPr>
        <w:t>коронавирусной</w:t>
      </w:r>
      <w:proofErr w:type="spellEnd"/>
      <w:r>
        <w:rPr>
          <w:rFonts w:ascii="PT Astra Serif" w:hAnsi="PT Astra Serif"/>
        </w:rPr>
        <w:t xml:space="preserve"> инфекции COVID 19, утвержденного 31.07.2020 </w:t>
      </w:r>
      <w:proofErr w:type="spellStart"/>
      <w:r>
        <w:rPr>
          <w:rFonts w:ascii="PT Astra Serif" w:hAnsi="PT Astra Serif"/>
        </w:rPr>
        <w:t>Минспортом</w:t>
      </w:r>
      <w:proofErr w:type="spellEnd"/>
      <w:r>
        <w:rPr>
          <w:rFonts w:ascii="PT Astra Serif" w:hAnsi="PT Astra Serif"/>
        </w:rPr>
        <w:t xml:space="preserve"> России и </w:t>
      </w:r>
      <w:proofErr w:type="spellStart"/>
      <w:r>
        <w:rPr>
          <w:rFonts w:ascii="PT Astra Serif" w:hAnsi="PT Astra Serif"/>
        </w:rPr>
        <w:t>Роспотребнадзором</w:t>
      </w:r>
      <w:proofErr w:type="spellEnd"/>
      <w:r>
        <w:rPr>
          <w:rFonts w:ascii="PT Astra Serif" w:hAnsi="PT Astra Serif"/>
        </w:rPr>
        <w:t xml:space="preserve"> (с изменениями и дополнениями, действующими на момент проведения Соревнования) (далее – Регламент COVID-19).</w:t>
      </w:r>
    </w:p>
    <w:p w:rsidR="00D130AC" w:rsidRDefault="00754B6F" w:rsidP="00DA4F23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3.8. 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Министерства спорта Российской Федерации от 24 июня 2021 года № 464.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пунктом 12.14.1.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DA4F23" w:rsidRDefault="00DA4F23">
      <w:pPr>
        <w:ind w:firstLine="709"/>
        <w:jc w:val="both"/>
        <w:rPr>
          <w:rFonts w:ascii="PT Astra Serif" w:hAnsi="PT Astra Serif"/>
        </w:rPr>
        <w:sectPr w:rsidR="00DA4F23" w:rsidSect="00DA4F23">
          <w:pgSz w:w="11906" w:h="16838"/>
          <w:pgMar w:top="567" w:right="720" w:bottom="993" w:left="1701" w:header="0" w:footer="0" w:gutter="0"/>
          <w:pgNumType w:start="1"/>
          <w:cols w:space="720"/>
          <w:formProt w:val="0"/>
          <w:docGrid w:linePitch="360"/>
        </w:sectPr>
      </w:pP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4. ЧЕМПИОНАТ ТОМСКОЙ ОБЛАСТИ </w:t>
      </w:r>
    </w:p>
    <w:p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4.1. Общие сведения о спортивном соревновании</w:t>
      </w:r>
    </w:p>
    <w:tbl>
      <w:tblPr>
        <w:tblpPr w:leftFromText="180" w:rightFromText="180" w:vertAnchor="text" w:tblpXSpec="center" w:tblpY="1"/>
        <w:tblW w:w="15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7"/>
        <w:gridCol w:w="2845"/>
        <w:gridCol w:w="682"/>
        <w:gridCol w:w="671"/>
        <w:gridCol w:w="559"/>
        <w:gridCol w:w="705"/>
        <w:gridCol w:w="452"/>
        <w:gridCol w:w="560"/>
        <w:gridCol w:w="728"/>
        <w:gridCol w:w="832"/>
        <w:gridCol w:w="682"/>
        <w:gridCol w:w="4082"/>
        <w:gridCol w:w="1681"/>
        <w:gridCol w:w="786"/>
      </w:tblGrid>
      <w:tr w:rsidR="00D130AC">
        <w:trPr>
          <w:trHeight w:val="56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проведения спортивных соревнований (населенный пункт, адрес, наименование спортивного сооружения или образовательного учреждения), наименование спортивного мероприятия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Характер подведения итогов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Спортивного соревнования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Состав спортивной сборной команды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спортсменов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(спортивный разряд)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spacing w:line="180" w:lineRule="exact"/>
              <w:ind w:left="113" w:right="11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Группы участников спортивных соревнований по полу и возрасту </w:t>
            </w:r>
          </w:p>
          <w:p w:rsidR="00D130AC" w:rsidRDefault="00754B6F">
            <w:pPr>
              <w:spacing w:line="18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 соответствии с ЕВСК)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D130AC">
        <w:trPr>
          <w:trHeight w:val="412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Сроки проведения в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 приезда и  отъезда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спортивной дисциплины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 соответствии с ВРВС)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Номер-код спортивной дисциплины (в соответствии с ВРВС)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видов программы/количество медалей</w:t>
            </w:r>
          </w:p>
        </w:tc>
      </w:tr>
      <w:tr w:rsidR="00D130AC">
        <w:trPr>
          <w:trHeight w:val="19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>
        <w:trPr>
          <w:cantSplit/>
          <w:trHeight w:hRule="exact" w:val="1579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Спортсменов (муж./жен.)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Тренеров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Спортивных судей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>
        <w:trPr>
          <w:trHeight w:val="21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D130AC">
        <w:trPr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szCs w:val="22"/>
              </w:rPr>
              <w:t>1*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Чемпионат </w:t>
            </w: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Томской области</w:t>
            </w:r>
          </w:p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г.Томск</w:t>
            </w:r>
            <w:proofErr w:type="spellEnd"/>
            <w:r>
              <w:rPr>
                <w:rFonts w:ascii="PT Astra Serif" w:hAnsi="PT Astra Serif"/>
              </w:rPr>
              <w:t>,</w:t>
            </w: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ул.Смирнова</w:t>
            </w:r>
            <w:proofErr w:type="spellEnd"/>
            <w:r>
              <w:rPr>
                <w:rFonts w:ascii="PT Astra Serif" w:hAnsi="PT Astra Serif"/>
              </w:rPr>
              <w:t>, д.48Б,</w:t>
            </w: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с/к «Юпитер»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Л/К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 списку технического комитета Федерации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Мужчины - не ниже 3-го разряда</w:t>
            </w:r>
          </w:p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Женщины - не ниже 3-го юн. разряда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Мужчины/женщины</w:t>
            </w:r>
          </w:p>
          <w:p w:rsidR="00D130AC" w:rsidRDefault="00D13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 w:rsidP="00754B6F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22 марта .2026 г.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приезда: комиссия по допуску участников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0480101811С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3/9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0480111811С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0480121811С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0480131611С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0480141611С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0480151611С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0480191611Б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0480201611Б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0480211611Б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0480251811Б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0480261811Б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0480311611Б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0480321611Б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0480331611Б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0480381811Б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0480391811Б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0480461811Б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0480481811Б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0480491811Б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0480501811Б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0480511811Б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0480161811Я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0480171811Я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0480181811Я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0480221611А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0480231611А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0480241611А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0480281811A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0480291811A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0480301811A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0480341611A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0480351611A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0480361611A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0480401611Я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0480411611Я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0480421611Я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0480521611A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0480531611A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0480541611A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0480551811A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0480561811A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0480571811A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0480581611A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0480591611A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0480601611A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0480641811A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0480651811A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0480661811A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0480671811A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0480681811A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0480691811A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Лично-командные соревнования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33/99</w:t>
            </w:r>
          </w:p>
        </w:tc>
      </w:tr>
      <w:tr w:rsidR="00D130AC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День отъезда</w:t>
            </w:r>
          </w:p>
        </w:tc>
      </w:tr>
    </w:tbl>
    <w:p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Л- личные соревнования</w:t>
      </w:r>
    </w:p>
    <w:p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К- командные соревнования</w:t>
      </w:r>
    </w:p>
    <w:p w:rsidR="00D130AC" w:rsidRDefault="00754B6F" w:rsidP="00754B6F">
      <w:pPr>
        <w:rPr>
          <w:rFonts w:ascii="PT Astra Serif" w:hAnsi="PT Astra Serif"/>
        </w:rPr>
        <w:sectPr w:rsidR="00D130AC">
          <w:headerReference w:type="even" r:id="rId7"/>
          <w:headerReference w:type="default" r:id="rId8"/>
          <w:pgSz w:w="16838" w:h="11906" w:orient="landscape"/>
          <w:pgMar w:top="567" w:right="851" w:bottom="709" w:left="1134" w:header="227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</w:rPr>
        <w:t>* - соревнования, финансируемые за счет средств областного бюджета</w:t>
      </w:r>
    </w:p>
    <w:p w:rsidR="00D130AC" w:rsidRDefault="00754B6F">
      <w:pPr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4.2.Требования к участникам и условия их допуска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4.2.1. В спортивных соревнованиях участвуют сильнейшие спортсмены Томской области.</w:t>
      </w:r>
    </w:p>
    <w:p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4.2.2. К участию в личных видах программы спортивного соревнования допускаются спортсмены и спортсменки по достижении 15 лет и старше, заявочные стартовые веса которых в сумме составляют 3-й спортивный разряд и выше. </w:t>
      </w:r>
    </w:p>
    <w:p w:rsidR="00D130AC" w:rsidRDefault="00754B6F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4.2.3. К участию в соревнованиях допускаются технически подготовленные спортсмены, прошедшие медицинский контроль и допущенные к соревнованиям в весовых категориях: 55 кг, 61 кг, 67 кг, 73 кг, 81 кг, 89 кг, 96 кг, 102 кг, 109 кг, 109+ кг; спортсменки, прошедшие медицинский контроль и допущенные к соревнованиям в весовых категориях: 45 кг, 49 кг, 55 кг, 59 кг, 64 кг, 71 кг, 76 кг, 81 кг, 87кг, 87+ кг.</w:t>
      </w:r>
    </w:p>
    <w:p w:rsidR="00D130AC" w:rsidRDefault="00D130AC">
      <w:pPr>
        <w:ind w:firstLine="709"/>
        <w:jc w:val="center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4.3.Заявки на участие</w:t>
      </w:r>
    </w:p>
    <w:p w:rsidR="00D130AC" w:rsidRDefault="00754B6F">
      <w:pPr>
        <w:ind w:firstLine="709"/>
        <w:jc w:val="both"/>
      </w:pPr>
      <w:r>
        <w:rPr>
          <w:rFonts w:ascii="PT Astra Serif" w:hAnsi="PT Astra Serif"/>
        </w:rPr>
        <w:t>4.3.1. Предварительная заявка на участие спортсмена или команды в соревнованиях  подается Главному судье спортивного соревнования или на электронную почту по адресу: </w:t>
      </w:r>
      <w:hyperlink r:id="rId9">
        <w:r>
          <w:rPr>
            <w:rStyle w:val="-"/>
            <w:rFonts w:ascii="PT Astra Serif" w:hAnsi="PT Astra Serif"/>
            <w:color w:val="000000"/>
            <w:u w:val="none"/>
            <w:lang w:val="en-US"/>
          </w:rPr>
          <w:t>TROOFTA</w:t>
        </w:r>
        <w:r>
          <w:rPr>
            <w:rStyle w:val="-"/>
            <w:rFonts w:ascii="PT Astra Serif" w:hAnsi="PT Astra Serif"/>
            <w:color w:val="000000"/>
            <w:u w:val="none"/>
          </w:rPr>
          <w:t>@</w:t>
        </w:r>
        <w:r>
          <w:rPr>
            <w:rStyle w:val="-"/>
            <w:rFonts w:ascii="PT Astra Serif" w:hAnsi="PT Astra Serif"/>
            <w:color w:val="000000"/>
            <w:u w:val="none"/>
            <w:lang w:val="en-US"/>
          </w:rPr>
          <w:t>MAIL</w:t>
        </w:r>
        <w:r>
          <w:rPr>
            <w:rStyle w:val="-"/>
            <w:rFonts w:ascii="PT Astra Serif" w:hAnsi="PT Astra Serif"/>
            <w:color w:val="000000"/>
            <w:u w:val="none"/>
          </w:rPr>
          <w:t>.</w:t>
        </w:r>
        <w:r>
          <w:rPr>
            <w:rStyle w:val="-"/>
            <w:rFonts w:ascii="PT Astra Serif" w:hAnsi="PT Astra Serif"/>
            <w:color w:val="000000"/>
            <w:u w:val="none"/>
            <w:lang w:val="en-US"/>
          </w:rPr>
          <w:t>RU</w:t>
        </w:r>
      </w:hyperlink>
      <w:r>
        <w:rPr>
          <w:rFonts w:ascii="PT Astra Serif" w:hAnsi="PT Astra Serif"/>
        </w:rPr>
        <w:t xml:space="preserve"> спортсменом или руководителем команды не позднее, чем за 10 дней до начала спортивного соревнования.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4.3.2. Официальные заявки на участие в спортивных соревнованиях, подписанные руководителем организации, медицинским работником представляются в мандатную комиссию в день официального приезда.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4.3.3. К заявке прилагаются следующие документы на каждого спортсмена: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паспорт гражданина Российской Федерации;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зачетная классификационная книжка;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 оригиналы полиса страхования жизни и здоровья от несчастных случаев, полиса обязательного медицинского страхования;</w:t>
      </w: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4.4. Условия подведения итогов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4.4.1. Спортивные соревнования среди мужчин проводятся в видах программы: рывок, толчок, двоеборье. Спортивные соревнования среди женщин проводятся в двоеборье.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4.4.2. В личном первенстве победители среди мужчин определяются по наибольшему поднятому весу в рывке, толчке и сумме двоеборья в каждой весовой категории согласно действующим правилам по тяжелой атлетике. Абсолютный чемпион соревнований определяется в двоеборье по таблице </w:t>
      </w:r>
      <w:proofErr w:type="spellStart"/>
      <w:r>
        <w:rPr>
          <w:rFonts w:ascii="PT Astra Serif" w:hAnsi="PT Astra Serif"/>
        </w:rPr>
        <w:t>Синклера</w:t>
      </w:r>
      <w:proofErr w:type="spellEnd"/>
      <w:r>
        <w:rPr>
          <w:rFonts w:ascii="PT Astra Serif" w:hAnsi="PT Astra Serif"/>
        </w:rPr>
        <w:t>.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4.4.3. Соревнования по тяжелой атлетике среди женщин проводятся как личные в абсолютном первенстве. Победитель и призёры (всего 3 человека) у женщин определяются согласно набранным очкам по сумме 2-х движений (рывок, толчок) с применением коэффициентов таблицы </w:t>
      </w:r>
      <w:proofErr w:type="spellStart"/>
      <w:r>
        <w:rPr>
          <w:rFonts w:ascii="PT Astra Serif" w:hAnsi="PT Astra Serif"/>
        </w:rPr>
        <w:t>Синклера</w:t>
      </w:r>
      <w:proofErr w:type="spellEnd"/>
      <w:r>
        <w:rPr>
          <w:rFonts w:ascii="PT Astra Serif" w:hAnsi="PT Astra Serif"/>
        </w:rPr>
        <w:t xml:space="preserve">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4.4.4. Состав команды – 10 спортсменов. Определение команды   победителя производится путем суммирования очков, начисляемых каждому члену команды в рывке, толчке и двоеборье.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4.4.5. Итоговые протоколы и отчеты на бумажном и электронном носителях представляются в ОГАУ «ЦСП СК ТО» в течение </w:t>
      </w:r>
      <w:r>
        <w:rPr>
          <w:rFonts w:ascii="PT Astra Serif" w:hAnsi="PT Astra Serif"/>
          <w:bCs/>
        </w:rPr>
        <w:t xml:space="preserve">пяти рабочих дней </w:t>
      </w:r>
      <w:r>
        <w:rPr>
          <w:rFonts w:ascii="PT Astra Serif" w:hAnsi="PT Astra Serif"/>
        </w:rPr>
        <w:t>после окончания спортивного соревнования.</w:t>
      </w:r>
    </w:p>
    <w:p w:rsidR="00D130AC" w:rsidRDefault="00D130AC">
      <w:pPr>
        <w:ind w:firstLine="708"/>
        <w:jc w:val="both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4.5. Награждение победителей и призеров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4.5.1.Чемпионы и призеры в личном первенстве среди мужчин, а также победители и призеры в абсолютном первенстве среди женщин награждаются медалями и грамотами.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4.5.2. Абсолютные чемпионы среди мужчин и женщин награждаются </w:t>
      </w:r>
      <w:r w:rsidR="00864031">
        <w:rPr>
          <w:rFonts w:ascii="PT Astra Serif" w:hAnsi="PT Astra Serif"/>
        </w:rPr>
        <w:t>грамотой</w:t>
      </w:r>
      <w:r>
        <w:rPr>
          <w:rFonts w:ascii="PT Astra Serif" w:hAnsi="PT Astra Serif"/>
        </w:rPr>
        <w:t xml:space="preserve">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4.5.3.Команды призеры награждаются грамотами и Кубками.</w:t>
      </w: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b/>
        </w:rPr>
        <w:t>4.6. Финансирование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4</w:t>
      </w:r>
      <w:r w:rsidRPr="00C43284">
        <w:rPr>
          <w:rFonts w:ascii="PT Astra Serif" w:hAnsi="PT Astra Serif"/>
        </w:rPr>
        <w:t>.6.1</w:t>
      </w:r>
      <w:r w:rsidRPr="0095288B">
        <w:rPr>
          <w:rFonts w:ascii="PT Astra Serif" w:hAnsi="PT Astra Serif"/>
          <w:iCs/>
        </w:rPr>
        <w:t xml:space="preserve"> </w:t>
      </w:r>
      <w:r w:rsidRPr="0077591A">
        <w:rPr>
          <w:rFonts w:ascii="PT Astra Serif" w:hAnsi="PT Astra Serif"/>
          <w:iCs/>
        </w:rPr>
        <w:t xml:space="preserve">Департамент осуществляет финансовое обеспечение официальных физкультурных мероприятий и спортивных мероприятий в соответствии с приказом </w:t>
      </w:r>
      <w:r w:rsidRPr="0077591A">
        <w:rPr>
          <w:rFonts w:ascii="PT Astra Serif" w:hAnsi="PT Astra Serif"/>
          <w:iCs/>
        </w:rPr>
        <w:lastRenderedPageBreak/>
        <w:t>Департамента спорта Томской области от 25.04.2024 № 23 «Об утверждении Порядка финансирования физкультурных мероприятий, спортивных мероприятий, организационно-методических мероприятий и иных мероприятий, проводимых за счет средств областного бюджета»</w:t>
      </w:r>
      <w:r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</w:rPr>
        <w:t>(с изменениями от 20.01.2025)</w:t>
      </w:r>
      <w:r w:rsidRPr="0077591A">
        <w:rPr>
          <w:rFonts w:ascii="PT Astra Serif" w:hAnsi="PT Astra Serif"/>
          <w:iCs/>
        </w:rPr>
        <w:t xml:space="preserve"> на основании технических заданий на проведение мероприятий. 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 w:rsidRPr="0077591A">
        <w:rPr>
          <w:rFonts w:ascii="PT Astra Serif" w:hAnsi="PT Astra Serif"/>
          <w:iCs/>
        </w:rPr>
        <w:t>Техническое задание на проведение мероприятий, заверенное подписью и печатью, предоставляется в ОГАУ «ЦСП СК ТО» не позднее 30 дней до начала соревнований.</w:t>
      </w:r>
    </w:p>
    <w:p w:rsidR="00DA4F23" w:rsidRPr="00E62482" w:rsidRDefault="00DA4F23" w:rsidP="00DA4F2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60FB7">
        <w:rPr>
          <w:rFonts w:ascii="PT Astra Serif" w:hAnsi="PT Astra Serif"/>
          <w:sz w:val="24"/>
          <w:szCs w:val="24"/>
        </w:rPr>
        <w:t>4.6.2. Д</w:t>
      </w:r>
      <w:r w:rsidRPr="00C14A33">
        <w:rPr>
          <w:rFonts w:ascii="PT Astra Serif" w:hAnsi="PT Astra Serif"/>
          <w:sz w:val="24"/>
          <w:szCs w:val="24"/>
        </w:rPr>
        <w:t>ополнительное финансовое обеспечение, связанное с организационными расходами по подготовке и проведению мероприятий, осуществляется за счет средств Федерации и иных привлеченных средств с учетом запрета на взимание заявочных взносов со спортсменов не достигших возраста 18 лет, также новых видов сбора прямо или косвенно направленных на обход запрета.</w:t>
      </w:r>
    </w:p>
    <w:p w:rsidR="00DA4F23" w:rsidRDefault="00DA4F23" w:rsidP="00DA4F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 w:rsidRPr="0054405F">
        <w:rPr>
          <w:rFonts w:ascii="PT Astra Serif" w:hAnsi="PT Astra Serif"/>
        </w:rPr>
        <w:t>6.3.</w:t>
      </w:r>
      <w:r>
        <w:rPr>
          <w:rFonts w:ascii="PT Astra Serif" w:hAnsi="PT Astra Serif"/>
        </w:rPr>
        <w:t> </w:t>
      </w:r>
      <w:r w:rsidRPr="0054405F">
        <w:rPr>
          <w:rFonts w:ascii="PT Astra Serif" w:hAnsi="PT Astra Serif"/>
        </w:rPr>
        <w:t>Расходы по командированию участников на соревнования (проезд, питание, размещение и страхование) обеспечивают командирующие организации.</w:t>
      </w:r>
    </w:p>
    <w:p w:rsidR="00D130AC" w:rsidRDefault="00D130AC">
      <w:pPr>
        <w:ind w:firstLine="709"/>
        <w:jc w:val="both"/>
        <w:rPr>
          <w:rFonts w:ascii="PT Astra Serif" w:hAnsi="PT Astra Serif"/>
        </w:rPr>
      </w:pPr>
    </w:p>
    <w:p w:rsidR="00D130AC" w:rsidRDefault="00D130AC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  <w:sectPr w:rsidR="00D130A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681" w:right="851" w:bottom="766" w:left="1418" w:header="624" w:footer="709" w:gutter="0"/>
          <w:cols w:space="720"/>
          <w:formProt w:val="0"/>
          <w:titlePg/>
          <w:docGrid w:linePitch="360"/>
        </w:sectPr>
      </w:pPr>
    </w:p>
    <w:p w:rsidR="00D130AC" w:rsidRDefault="00754B6F">
      <w:pPr>
        <w:tabs>
          <w:tab w:val="center" w:pos="7852"/>
          <w:tab w:val="left" w:pos="10620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5. КУБОК ТОМСКОЙ ОБЛАСТИ</w:t>
      </w:r>
    </w:p>
    <w:p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5.1.Общие сведения о спортивном соревновании</w:t>
      </w:r>
    </w:p>
    <w:tbl>
      <w:tblPr>
        <w:tblpPr w:leftFromText="180" w:rightFromText="180" w:vertAnchor="text" w:tblpXSpec="center" w:tblpY="1"/>
        <w:tblW w:w="15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7"/>
        <w:gridCol w:w="2846"/>
        <w:gridCol w:w="682"/>
        <w:gridCol w:w="671"/>
        <w:gridCol w:w="559"/>
        <w:gridCol w:w="704"/>
        <w:gridCol w:w="452"/>
        <w:gridCol w:w="560"/>
        <w:gridCol w:w="728"/>
        <w:gridCol w:w="832"/>
        <w:gridCol w:w="682"/>
        <w:gridCol w:w="4082"/>
        <w:gridCol w:w="1681"/>
        <w:gridCol w:w="786"/>
      </w:tblGrid>
      <w:tr w:rsidR="00D130AC">
        <w:trPr>
          <w:trHeight w:val="41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проведения спортивных соревнований (населенный пункт, адрес, наименование спортивного сооружения или образовательного учреждения), наименование спортивного мероприятия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Характер подведения итогов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Спортивного соревнования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Состав спортивной сборной команды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спортсменов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(спортивный разряд)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spacing w:line="180" w:lineRule="exact"/>
              <w:ind w:left="113" w:right="11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Группы участников спортивных соревнований по полу и возрасту </w:t>
            </w:r>
          </w:p>
          <w:p w:rsidR="00D130AC" w:rsidRDefault="00754B6F">
            <w:pPr>
              <w:spacing w:line="18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 соответствии с ЕВСК)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D130AC">
        <w:trPr>
          <w:trHeight w:val="412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Сроки проведения в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 приезда и  отъезда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спортивной дисциплины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 соответствии с ВРВС)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Номер-код спортивной дисциплины (в соответствии с ВРВС)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видов программы/количество медалей</w:t>
            </w:r>
          </w:p>
        </w:tc>
      </w:tr>
      <w:tr w:rsidR="00D130AC">
        <w:trPr>
          <w:trHeight w:val="19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>
        <w:trPr>
          <w:cantSplit/>
          <w:trHeight w:hRule="exact" w:val="1579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Спортсменов (муж./жен.)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Тренеров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Спортивных судей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>
        <w:trPr>
          <w:trHeight w:val="21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D130AC">
        <w:trPr>
          <w:trHeight w:hRule="exact" w:val="362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szCs w:val="22"/>
              </w:rPr>
              <w:t>2*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Кубок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Томской области,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посвященный памяти Заслуженного тренера </w:t>
            </w: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РСФСР </w:t>
            </w:r>
            <w:proofErr w:type="spellStart"/>
            <w:r>
              <w:rPr>
                <w:rFonts w:ascii="PT Astra Serif" w:hAnsi="PT Astra Serif"/>
                <w:b/>
              </w:rPr>
              <w:t>В.П.Разина</w:t>
            </w:r>
            <w:proofErr w:type="spellEnd"/>
          </w:p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  <w:p w:rsidR="008F3F84" w:rsidRPr="008F3F84" w:rsidRDefault="008F3F84" w:rsidP="008F3F84">
            <w:pPr>
              <w:jc w:val="center"/>
              <w:rPr>
                <w:rFonts w:ascii="PT Astra Serif" w:hAnsi="PT Astra Serif"/>
              </w:rPr>
            </w:pPr>
            <w:r w:rsidRPr="008F3F84">
              <w:rPr>
                <w:rFonts w:ascii="PT Astra Serif" w:hAnsi="PT Astra Serif"/>
              </w:rPr>
              <w:t xml:space="preserve">г. Томск, </w:t>
            </w:r>
          </w:p>
          <w:p w:rsidR="008F3F84" w:rsidRPr="008F3F84" w:rsidRDefault="008F3F84" w:rsidP="008F3F84">
            <w:pPr>
              <w:jc w:val="center"/>
              <w:rPr>
                <w:rFonts w:ascii="PT Astra Serif" w:hAnsi="PT Astra Serif"/>
              </w:rPr>
            </w:pPr>
            <w:r w:rsidRPr="008F3F84">
              <w:rPr>
                <w:rFonts w:ascii="PT Astra Serif" w:hAnsi="PT Astra Serif"/>
              </w:rPr>
              <w:t>ул. Никитина 4 стр.1,</w:t>
            </w:r>
          </w:p>
          <w:p w:rsidR="00D130AC" w:rsidRDefault="008F3F84" w:rsidP="008F3F84">
            <w:pPr>
              <w:jc w:val="center"/>
              <w:rPr>
                <w:rFonts w:ascii="PT Astra Serif" w:hAnsi="PT Astra Serif"/>
              </w:rPr>
            </w:pPr>
            <w:r w:rsidRPr="008F3F84">
              <w:rPr>
                <w:rFonts w:ascii="PT Astra Serif" w:hAnsi="PT Astra Serif"/>
              </w:rPr>
              <w:t>СК «Атлет»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Л/К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ind w:left="-78" w:right="-141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10/10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 списку технического комитета Федерации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Мужчины - не ниже 3-го разряда</w:t>
            </w:r>
          </w:p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Женщины -не ниже 3-гоюн. разряда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Мужчины/женщины</w:t>
            </w:r>
          </w:p>
          <w:p w:rsidR="00D130AC" w:rsidRDefault="00D13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8418A4" w:rsidP="00754B6F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  <w:r w:rsidR="00754B6F">
              <w:rPr>
                <w:sz w:val="22"/>
                <w:szCs w:val="20"/>
              </w:rPr>
              <w:t xml:space="preserve"> декабря 2026 г.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День приезда: комиссия по допуску участников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0480101811С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0480131611С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0480191611Б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0480251811Б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0480311611Б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0480461811Б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0480491811Б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0480161811Я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0480221611А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0480281811A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0480341611A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0480401611Я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0480521611A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0480551811A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0480581611A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0480641811A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0480671811A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hRule="exact" w:val="36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Лично-командные соревнования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11/33</w:t>
            </w:r>
          </w:p>
        </w:tc>
      </w:tr>
      <w:tr w:rsidR="00D130AC">
        <w:trPr>
          <w:trHeight w:hRule="exact" w:val="283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День отъезда</w:t>
            </w:r>
          </w:p>
        </w:tc>
      </w:tr>
    </w:tbl>
    <w:p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 - личные соревнования</w:t>
      </w:r>
    </w:p>
    <w:p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- командные соревнования </w:t>
      </w:r>
    </w:p>
    <w:p w:rsidR="00D130AC" w:rsidRDefault="00754B6F" w:rsidP="00754B6F">
      <w:pPr>
        <w:rPr>
          <w:rFonts w:ascii="PT Astra Serif" w:hAnsi="PT Astra Serif"/>
        </w:rPr>
        <w:sectPr w:rsidR="00D130AC">
          <w:headerReference w:type="even" r:id="rId15"/>
          <w:headerReference w:type="default" r:id="rId16"/>
          <w:footerReference w:type="default" r:id="rId17"/>
          <w:pgSz w:w="16838" w:h="11906" w:orient="landscape"/>
          <w:pgMar w:top="567" w:right="851" w:bottom="397" w:left="1134" w:header="283" w:footer="283" w:gutter="0"/>
          <w:cols w:space="720"/>
          <w:formProt w:val="0"/>
          <w:docGrid w:linePitch="360"/>
        </w:sectPr>
      </w:pPr>
      <w:r>
        <w:rPr>
          <w:rFonts w:ascii="PT Astra Serif" w:hAnsi="PT Astra Serif"/>
        </w:rPr>
        <w:t>* - соревнования, финансируемые за счет средств областного бюджета</w:t>
      </w:r>
    </w:p>
    <w:p w:rsidR="00D130AC" w:rsidRDefault="00754B6F">
      <w:pPr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5.2. Требования к участникам и условия их допуска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5.2.1. В спортивных соревнованиях участвуют сильнейшие спортсмены Томской области.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5.2.2. К участию в личных видах программы спортивного соревнования допускаются спортсмены и спортсменки по достижении 15 лет и старше, заявочные стартовые веса которых в сумме составляют 3-й спортивный разряд и выше.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мужчины в весовых категориях: 55 кг, 61 кг, 67 кг, 73 кг, 81 кг, 89 кг, 96 кг, 102 кг, 109 кг, 109+ кг;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женщины в весовых категориях: 45 кг, 49 кг, 55 кг, 59 кг, 64 кг, 71 кг, 76 кг, 81 кг, 87 кг, 87+ кг.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5.2.3. Все спортсмены младше 18 лет обязаны иметь письменное разрешение родителей на участие в данных соревнованиях. К участию в соревнованиях допускаются технически подготовленные спортсмены:</w:t>
      </w: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5.3. Заявки на участие</w:t>
      </w:r>
    </w:p>
    <w:p w:rsidR="00D130AC" w:rsidRDefault="00754B6F">
      <w:pPr>
        <w:ind w:firstLine="709"/>
        <w:jc w:val="both"/>
      </w:pPr>
      <w:r>
        <w:rPr>
          <w:rFonts w:ascii="PT Astra Serif" w:hAnsi="PT Astra Serif"/>
        </w:rPr>
        <w:t xml:space="preserve">5.3.1. Предварительная заявка на участие спортсмена или команды в соревнованиях  подается </w:t>
      </w:r>
      <w:r>
        <w:rPr>
          <w:rFonts w:ascii="PT Astra Serif" w:hAnsi="PT Astra Serif"/>
          <w:spacing w:val="-4"/>
        </w:rPr>
        <w:t xml:space="preserve">Главному судье спортивного соревнования или на электронную почту по адресу </w:t>
      </w:r>
      <w:r>
        <w:rPr>
          <w:rFonts w:ascii="PT Astra Serif" w:hAnsi="PT Astra Serif"/>
          <w:spacing w:val="-4"/>
        </w:rPr>
        <w:noBreakHyphen/>
      </w:r>
      <w:hyperlink r:id="rId18">
        <w:r>
          <w:rPr>
            <w:rStyle w:val="ListLabel67"/>
          </w:rPr>
          <w:t>TROOFTA</w:t>
        </w:r>
        <w:r w:rsidRPr="00754B6F">
          <w:rPr>
            <w:rStyle w:val="ListLabel67"/>
            <w:lang w:val="ru-RU"/>
          </w:rPr>
          <w:t>@</w:t>
        </w:r>
        <w:r>
          <w:rPr>
            <w:rStyle w:val="ListLabel67"/>
          </w:rPr>
          <w:t>MAIL</w:t>
        </w:r>
        <w:r w:rsidRPr="00754B6F">
          <w:rPr>
            <w:rStyle w:val="ListLabel67"/>
            <w:lang w:val="ru-RU"/>
          </w:rPr>
          <w:t>.</w:t>
        </w:r>
        <w:r>
          <w:rPr>
            <w:rStyle w:val="ListLabel67"/>
          </w:rPr>
          <w:t>RU</w:t>
        </w:r>
      </w:hyperlink>
      <w:r>
        <w:rPr>
          <w:rFonts w:ascii="PT Astra Serif" w:hAnsi="PT Astra Serif"/>
          <w:spacing w:val="-4"/>
        </w:rPr>
        <w:t xml:space="preserve"> спортсменом или руководителем команды не позднее, чем за 10 дней до начала спортивного соревнования.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5.3.2. Официальные заявки на участие в спортивных соревнованиях, подписанные руководителем организации, медицинским работником представляются в мандатную комиссию в день официального приезда.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5.3.3. К заявке прилагаются следующие документы на каждого спортсмена: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паспорт гражданина Российской Федерации;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зачетная классификационная книжка;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 оригиналы полиса страхования жизни и здоровья от несчастных случаев;</w:t>
      </w:r>
    </w:p>
    <w:p w:rsidR="00D130AC" w:rsidRDefault="00D130AC">
      <w:pPr>
        <w:jc w:val="center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5.4. Условия подведения итогов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5.4.1. Спортивные соревнования проводятся как лично-командные среди мужчин в двоеборье, среди женщин проводится личное первенство в двоеборье.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5.4.2. В личном первенстве победители среди мужчин определяются по наибольшему поднятому весу в сумме двоеборья в каждой весовой категории согласно действующим правилам по тяжелой атлетике. Абсолютный чемпион соревнований определяется по таблице </w:t>
      </w:r>
      <w:proofErr w:type="spellStart"/>
      <w:r>
        <w:rPr>
          <w:rFonts w:ascii="PT Astra Serif" w:hAnsi="PT Astra Serif"/>
        </w:rPr>
        <w:t>Синклера</w:t>
      </w:r>
      <w:proofErr w:type="spellEnd"/>
      <w:r>
        <w:rPr>
          <w:rFonts w:ascii="PT Astra Serif" w:hAnsi="PT Astra Serif"/>
        </w:rPr>
        <w:t>.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5.4.3. Соревнования по тяжелой атлетике среди женщин проводятся как личные в абсолютном первенстве. Победитель и призёры (всего 3 человека) у женщин определяются согласно набранным очкам по сумме 2-х движений (рывок, толчок) с применением коэффициентов таблицы </w:t>
      </w:r>
      <w:proofErr w:type="spellStart"/>
      <w:r>
        <w:rPr>
          <w:rFonts w:ascii="PT Astra Serif" w:hAnsi="PT Astra Serif"/>
        </w:rPr>
        <w:t>Синклера</w:t>
      </w:r>
      <w:proofErr w:type="spellEnd"/>
      <w:r>
        <w:rPr>
          <w:rFonts w:ascii="PT Astra Serif" w:hAnsi="PT Astra Serif"/>
        </w:rPr>
        <w:t xml:space="preserve">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5.4.4. Состав команды – 10 спортсменов. Определение команды </w:t>
      </w:r>
      <w:r>
        <w:rPr>
          <w:rFonts w:ascii="PT Astra Serif" w:hAnsi="PT Astra Serif"/>
        </w:rPr>
        <w:noBreakHyphen/>
        <w:t xml:space="preserve"> победителя производится путем суммирования очков, начисляемых каждому члену команды. </w:t>
      </w:r>
    </w:p>
    <w:p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5.4.5. Итоговые протоколы и отчеты на бумажном и электронном носителях представляются в ОГАУ «ЦСП СК ТО» в течение </w:t>
      </w:r>
      <w:r>
        <w:rPr>
          <w:rFonts w:ascii="PT Astra Serif" w:hAnsi="PT Astra Serif"/>
          <w:bCs/>
        </w:rPr>
        <w:t xml:space="preserve">пяти рабочих дней </w:t>
      </w:r>
      <w:r>
        <w:rPr>
          <w:rFonts w:ascii="PT Astra Serif" w:hAnsi="PT Astra Serif"/>
        </w:rPr>
        <w:t>после окончания спортивного соревнования.</w:t>
      </w:r>
    </w:p>
    <w:p w:rsidR="00D130AC" w:rsidRDefault="00D130AC">
      <w:pPr>
        <w:tabs>
          <w:tab w:val="left" w:pos="709"/>
        </w:tabs>
        <w:ind w:firstLine="709"/>
        <w:jc w:val="both"/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5.5. Награждение победителей и призеров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5.5.1. Чемпионы и призеры в личном первенстве среди мужчин, а также победители и призеры в абсолютном первенстве среди женщин награждаются медалями и грамотами.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5.5.2. Абсолютные чемпионы среди мужчин и женщин награждаются </w:t>
      </w:r>
      <w:r w:rsidR="00864031">
        <w:rPr>
          <w:rFonts w:ascii="PT Astra Serif" w:hAnsi="PT Astra Serif"/>
        </w:rPr>
        <w:t>грамотой</w:t>
      </w:r>
      <w:r>
        <w:rPr>
          <w:rFonts w:ascii="PT Astra Serif" w:hAnsi="PT Astra Serif"/>
        </w:rPr>
        <w:t xml:space="preserve">. 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5.5.3. Команды призеры награждаются грамотами и Кубками.</w:t>
      </w:r>
    </w:p>
    <w:p w:rsidR="00D130AC" w:rsidRDefault="00D130AC">
      <w:pPr>
        <w:rPr>
          <w:rFonts w:ascii="PT Astra Serif" w:hAnsi="PT Astra Serif"/>
          <w:b/>
        </w:rPr>
      </w:pPr>
    </w:p>
    <w:p w:rsidR="00D130AC" w:rsidRDefault="00754B6F">
      <w:pPr>
        <w:ind w:firstLine="709"/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b/>
        </w:rPr>
        <w:t>5.6. Финансирование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5</w:t>
      </w:r>
      <w:r w:rsidRPr="00C43284">
        <w:rPr>
          <w:rFonts w:ascii="PT Astra Serif" w:hAnsi="PT Astra Serif"/>
        </w:rPr>
        <w:t>.6.1</w:t>
      </w:r>
      <w:r w:rsidRPr="0095288B">
        <w:rPr>
          <w:rFonts w:ascii="PT Astra Serif" w:hAnsi="PT Astra Serif"/>
          <w:iCs/>
        </w:rPr>
        <w:t xml:space="preserve"> </w:t>
      </w:r>
      <w:r w:rsidRPr="0077591A">
        <w:rPr>
          <w:rFonts w:ascii="PT Astra Serif" w:hAnsi="PT Astra Serif"/>
          <w:iCs/>
        </w:rPr>
        <w:t xml:space="preserve">Департамент осуществляет финансовое обеспечение официальных физкультурных мероприятий и спортивных мероприятий в соответствии с приказом Департамента спорта Томской области от 25.04.2024 № 23 «Об утверждении Порядка финансирования физкультурных мероприятий, спортивных мероприятий, организационно-методических мероприятий и иных </w:t>
      </w:r>
      <w:r w:rsidRPr="0077591A">
        <w:rPr>
          <w:rFonts w:ascii="PT Astra Serif" w:hAnsi="PT Astra Serif"/>
          <w:iCs/>
        </w:rPr>
        <w:lastRenderedPageBreak/>
        <w:t>мероприятий, проводимых за счет средств областного бюджета»</w:t>
      </w:r>
      <w:r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</w:rPr>
        <w:t>(с изменениями от 20.01.2025)</w:t>
      </w:r>
      <w:r w:rsidRPr="0077591A">
        <w:rPr>
          <w:rFonts w:ascii="PT Astra Serif" w:hAnsi="PT Astra Serif"/>
          <w:iCs/>
        </w:rPr>
        <w:t xml:space="preserve"> на основании технических заданий на проведение мероприятий. 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 w:rsidRPr="0077591A">
        <w:rPr>
          <w:rFonts w:ascii="PT Astra Serif" w:hAnsi="PT Astra Serif"/>
          <w:iCs/>
        </w:rPr>
        <w:t>Техническое задание на проведение мероприятий, заверенное подписью и печатью, предоставляется в ОГАУ «ЦСП СК ТО» не позднее 30 дней до начала соревнований.</w:t>
      </w:r>
    </w:p>
    <w:p w:rsidR="00DA4F23" w:rsidRPr="00E62482" w:rsidRDefault="00DA4F23" w:rsidP="00DA4F2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460FB7">
        <w:rPr>
          <w:rFonts w:ascii="PT Astra Serif" w:hAnsi="PT Astra Serif"/>
          <w:sz w:val="24"/>
          <w:szCs w:val="24"/>
        </w:rPr>
        <w:t>.6.2. Д</w:t>
      </w:r>
      <w:r w:rsidRPr="00C14A33">
        <w:rPr>
          <w:rFonts w:ascii="PT Astra Serif" w:hAnsi="PT Astra Serif"/>
          <w:sz w:val="24"/>
          <w:szCs w:val="24"/>
        </w:rPr>
        <w:t>ополнительное финансовое обеспечение, связанное с организационными расходами по подготовке и проведению мероприятий, осуществляется за счет средств Федерации и иных привлеченных средств с учетом запрета на взимание заявочных взносов со спортсменов не достигших возраста 18 лет, также новых видов сбора прямо или косвенно направленных на обход запрета.</w:t>
      </w:r>
    </w:p>
    <w:p w:rsidR="00DA4F23" w:rsidRDefault="00DA4F23" w:rsidP="00DA4F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>
        <w:rPr>
          <w:rFonts w:ascii="PT Astra Serif" w:hAnsi="PT Astra Serif"/>
        </w:rPr>
        <w:t>.</w:t>
      </w:r>
      <w:r w:rsidRPr="0054405F">
        <w:rPr>
          <w:rFonts w:ascii="PT Astra Serif" w:hAnsi="PT Astra Serif"/>
        </w:rPr>
        <w:t>6.3.</w:t>
      </w:r>
      <w:r>
        <w:rPr>
          <w:rFonts w:ascii="PT Astra Serif" w:hAnsi="PT Astra Serif"/>
        </w:rPr>
        <w:t> </w:t>
      </w:r>
      <w:r w:rsidRPr="0054405F">
        <w:rPr>
          <w:rFonts w:ascii="PT Astra Serif" w:hAnsi="PT Astra Serif"/>
        </w:rPr>
        <w:t>Расходы по командированию участников на соревнования (проезд, питание, размещение и страхование) обеспечивают командирующие организации.</w:t>
      </w:r>
    </w:p>
    <w:p w:rsidR="00DA4F23" w:rsidRDefault="00DA4F23">
      <w:pPr>
        <w:jc w:val="center"/>
        <w:rPr>
          <w:rFonts w:ascii="PT Astra Serif" w:hAnsi="PT Astra Serif"/>
          <w:b/>
        </w:rPr>
        <w:sectPr w:rsidR="00DA4F23" w:rsidSect="00DA4F23">
          <w:headerReference w:type="even" r:id="rId19"/>
          <w:headerReference w:type="default" r:id="rId20"/>
          <w:footerReference w:type="default" r:id="rId21"/>
          <w:pgSz w:w="11906" w:h="16838"/>
          <w:pgMar w:top="1134" w:right="1082" w:bottom="851" w:left="766" w:header="426" w:footer="709" w:gutter="0"/>
          <w:cols w:space="720"/>
          <w:formProt w:val="0"/>
          <w:docGrid w:linePitch="360"/>
        </w:sectPr>
      </w:pPr>
    </w:p>
    <w:p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6. ПЕРВЕНСТВО ТОМСКОЙ ОБЛАСТИ</w:t>
      </w:r>
    </w:p>
    <w:p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6.1. Общие сведения о спортивном соревновании</w:t>
      </w:r>
    </w:p>
    <w:tbl>
      <w:tblPr>
        <w:tblpPr w:leftFromText="180" w:rightFromText="180" w:vertAnchor="text" w:tblpXSpec="center" w:tblpY="1"/>
        <w:tblW w:w="15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8"/>
        <w:gridCol w:w="2642"/>
        <w:gridCol w:w="707"/>
        <w:gridCol w:w="837"/>
        <w:gridCol w:w="507"/>
        <w:gridCol w:w="706"/>
        <w:gridCol w:w="452"/>
        <w:gridCol w:w="563"/>
        <w:gridCol w:w="728"/>
        <w:gridCol w:w="837"/>
        <w:gridCol w:w="682"/>
        <w:gridCol w:w="4132"/>
        <w:gridCol w:w="1685"/>
        <w:gridCol w:w="786"/>
      </w:tblGrid>
      <w:tr w:rsidR="00D130AC" w:rsidTr="00134C18">
        <w:trPr>
          <w:trHeight w:val="416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проведения спортивных соревнований (населенный пункт, адрес, наименование спортивного сооружения или образовательного учреждения), наименование спортивного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Характер подведения итогов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Спортивного соревнования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Состав спортивной сборной команды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спортсменов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(спортивный разряд)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spacing w:line="180" w:lineRule="exact"/>
              <w:ind w:left="113" w:right="11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Группы участников спортивных соревнований по полу и возрасту </w:t>
            </w:r>
          </w:p>
          <w:p w:rsidR="00D130AC" w:rsidRDefault="00754B6F">
            <w:pPr>
              <w:spacing w:line="18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 соответствии с ЕВСК)</w:t>
            </w:r>
          </w:p>
        </w:tc>
        <w:tc>
          <w:tcPr>
            <w:tcW w:w="7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D130AC">
        <w:trPr>
          <w:trHeight w:val="412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Сроки проведения в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 приезда и  отъезда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спортивной дисциплины </w:t>
            </w:r>
          </w:p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 соответствии с ВРВС)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Номер-код спортивной дисциплины (в соответствии с ВРВС)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видов программы/количество медалей</w:t>
            </w:r>
          </w:p>
        </w:tc>
      </w:tr>
      <w:tr w:rsidR="00D130AC">
        <w:trPr>
          <w:trHeight w:val="19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>
        <w:trPr>
          <w:cantSplit/>
          <w:trHeight w:hRule="exact" w:val="1579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Спортсменов (юн./дев.)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Тренеров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Спортивных судей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>
        <w:trPr>
          <w:trHeight w:val="21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D130AC">
        <w:trPr>
          <w:trHeight w:val="33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szCs w:val="22"/>
              </w:rPr>
              <w:t>3*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Первенство Томской </w:t>
            </w:r>
            <w:r>
              <w:rPr>
                <w:rFonts w:ascii="PT Astra Serif" w:hAnsi="PT Astra Serif"/>
                <w:b/>
                <w:color w:val="000000"/>
              </w:rPr>
              <w:t>области</w:t>
            </w:r>
            <w:r>
              <w:rPr>
                <w:rFonts w:ascii="PT Astra Serif" w:hAnsi="PT Astra Serif"/>
                <w:b/>
                <w:color w:val="FF0000"/>
              </w:rPr>
              <w:t xml:space="preserve"> </w:t>
            </w:r>
            <w:r>
              <w:rPr>
                <w:rFonts w:ascii="PT Astra Serif" w:hAnsi="PT Astra Serif"/>
                <w:b/>
              </w:rPr>
              <w:t>среди юношей и девушек 13-18 лет (201</w:t>
            </w:r>
            <w:r w:rsidR="00AB1CE1">
              <w:rPr>
                <w:rFonts w:ascii="PT Astra Serif" w:hAnsi="PT Astra Serif"/>
                <w:b/>
              </w:rPr>
              <w:t>3</w:t>
            </w:r>
            <w:r>
              <w:rPr>
                <w:rFonts w:ascii="PT Astra Serif" w:hAnsi="PT Astra Serif"/>
                <w:b/>
              </w:rPr>
              <w:t>-200</w:t>
            </w:r>
            <w:r w:rsidR="00AB1CE1">
              <w:rPr>
                <w:rFonts w:ascii="PT Astra Serif" w:hAnsi="PT Astra Serif"/>
                <w:b/>
              </w:rPr>
              <w:t>8</w:t>
            </w:r>
            <w:r>
              <w:rPr>
                <w:rFonts w:ascii="PT Astra Serif" w:hAnsi="PT Astra Serif"/>
                <w:b/>
              </w:rPr>
              <w:t xml:space="preserve"> г.р.)</w:t>
            </w:r>
          </w:p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Томск, </w:t>
            </w:r>
          </w:p>
          <w:p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Смирнова 48Б,</w:t>
            </w:r>
          </w:p>
          <w:p w:rsidR="00D130AC" w:rsidRPr="00DA4F23" w:rsidRDefault="00754B6F" w:rsidP="00DA4F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СК «Юпитер»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 списку технического комитета Федерации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Юноши - не ниже 3-го юн. разряда</w:t>
            </w:r>
          </w:p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Девушки -не ниже 3-гоюн. разряда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Юноши/девушки</w:t>
            </w:r>
          </w:p>
          <w:p w:rsidR="00D130AC" w:rsidRDefault="00D13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AB1CE1" w:rsidP="00AB1CE1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  <w:r w:rsidR="00754B6F">
              <w:rPr>
                <w:sz w:val="22"/>
                <w:szCs w:val="20"/>
              </w:rPr>
              <w:t xml:space="preserve"> мая 202</w:t>
            </w:r>
            <w:r>
              <w:rPr>
                <w:sz w:val="22"/>
                <w:szCs w:val="20"/>
              </w:rPr>
              <w:t>6</w:t>
            </w:r>
            <w:r w:rsidR="00754B6F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День приезда: комиссия по допуску участников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40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0480061811Д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45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0480101811С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0480131611С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0480161811Я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59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0480191611Б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64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0480251811Б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71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0480311611Б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0480131611С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0480161811Я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61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0480221611А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67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0480281811A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73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0480341611A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81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0480401611Я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89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0480521611A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96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0480551811A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102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0480581611A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102+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0480611611А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D130A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Лично-командные соревнования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Pr="00134C18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17/51</w:t>
            </w:r>
          </w:p>
        </w:tc>
      </w:tr>
      <w:tr w:rsidR="00D130AC">
        <w:trPr>
          <w:trHeight w:hRule="exact"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AC" w:rsidRPr="00134C18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День отъезда</w:t>
            </w:r>
          </w:p>
        </w:tc>
      </w:tr>
    </w:tbl>
    <w:p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 - личные соревнования</w:t>
      </w:r>
    </w:p>
    <w:p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 - командные соревнования</w:t>
      </w:r>
    </w:p>
    <w:p w:rsidR="00D130AC" w:rsidRDefault="00754B6F">
      <w:pPr>
        <w:rPr>
          <w:rFonts w:ascii="PT Astra Serif" w:hAnsi="PT Astra Serif"/>
        </w:rPr>
        <w:sectPr w:rsidR="00D130AC" w:rsidSect="00134C18">
          <w:pgSz w:w="16838" w:h="11906" w:orient="landscape"/>
          <w:pgMar w:top="1082" w:right="851" w:bottom="766" w:left="1134" w:header="426" w:footer="709" w:gutter="0"/>
          <w:cols w:space="720"/>
          <w:formProt w:val="0"/>
          <w:docGrid w:linePitch="360"/>
        </w:sectPr>
      </w:pPr>
      <w:r>
        <w:rPr>
          <w:rFonts w:ascii="PT Astra Serif" w:hAnsi="PT Astra Serif"/>
        </w:rPr>
        <w:t>* - соревнования, финансируемые за счет средств областного бюджета</w:t>
      </w:r>
    </w:p>
    <w:p w:rsidR="00D130AC" w:rsidRDefault="00754B6F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6.2. Требования к участникам и условия их допуска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6.2.1. В спортивных соревнованиях участвуют сильнейшие спортсмены Томской области.</w:t>
      </w:r>
    </w:p>
    <w:p w:rsidR="00D130AC" w:rsidRDefault="00754B6F">
      <w:pPr>
        <w:ind w:right="-1"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>6.2.2. К участию в личных видах программы спортивного соревнования допускаются технически подготовленные юноши и девушки (13-18 лет) – 2007 - 2012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годов рождения; заявочные стартовые веса которых в сумме составляют 3-й юношеский разряд и выше.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юноши в весовых категориях: 49 кг, 55 кг, 61 кг, 67 кг, 73 кг, 81 кг, 89 кг, 96 кг, 102 кг, 102+ кг; 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девушки в весовых категориях: 40 кг; 45 кг, 49 кг, 55 кг, 59 кг, 64 кг, 71 кг.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6.2.3. </w:t>
      </w:r>
      <w:r>
        <w:rPr>
          <w:rFonts w:ascii="PT Astra Serif" w:hAnsi="PT Astra Serif"/>
        </w:rPr>
        <w:t>Все спортсмены младше 18 лет обязаны иметь письменное разрешение родителей на участие в данных соревнованиях.</w:t>
      </w:r>
    </w:p>
    <w:p w:rsidR="00D130AC" w:rsidRDefault="00D130AC">
      <w:pPr>
        <w:ind w:right="-1"/>
        <w:jc w:val="center"/>
        <w:rPr>
          <w:rFonts w:ascii="PT Astra Serif" w:hAnsi="PT Astra Serif"/>
          <w:b/>
        </w:rPr>
      </w:pPr>
    </w:p>
    <w:p w:rsidR="00D130AC" w:rsidRDefault="00754B6F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6.3. Заявки на участие</w:t>
      </w:r>
    </w:p>
    <w:p w:rsidR="00D130AC" w:rsidRDefault="00754B6F">
      <w:pPr>
        <w:ind w:right="-1" w:firstLine="709"/>
        <w:jc w:val="both"/>
      </w:pPr>
      <w:r>
        <w:rPr>
          <w:rFonts w:ascii="PT Astra Serif" w:hAnsi="PT Astra Serif"/>
        </w:rPr>
        <w:t>6.3.1. Предварительная заявка на участие спортсмена или команды в соревнованиях подается Главному судье спортивного соревнования или на электронную почту по адресу: </w:t>
      </w:r>
      <w:hyperlink r:id="rId22">
        <w:r>
          <w:rPr>
            <w:rStyle w:val="ListLabel69"/>
          </w:rPr>
          <w:t>TROOFTA</w:t>
        </w:r>
        <w:r w:rsidRPr="00754B6F">
          <w:rPr>
            <w:rStyle w:val="ListLabel69"/>
            <w:lang w:val="ru-RU"/>
          </w:rPr>
          <w:t>@</w:t>
        </w:r>
        <w:r>
          <w:rPr>
            <w:rStyle w:val="ListLabel69"/>
          </w:rPr>
          <w:t>MAIL</w:t>
        </w:r>
        <w:r w:rsidRPr="00754B6F">
          <w:rPr>
            <w:rStyle w:val="ListLabel69"/>
            <w:lang w:val="ru-RU"/>
          </w:rPr>
          <w:t>.</w:t>
        </w:r>
        <w:r>
          <w:rPr>
            <w:rStyle w:val="ListLabel69"/>
          </w:rPr>
          <w:t>RU</w:t>
        </w:r>
      </w:hyperlink>
      <w:r>
        <w:rPr>
          <w:rFonts w:ascii="PT Astra Serif" w:hAnsi="PT Astra Serif"/>
        </w:rPr>
        <w:t xml:space="preserve"> спортсменом или руководителем команды не позднее, чем за 10 дней до начала спортивного соревнования.</w:t>
      </w:r>
    </w:p>
    <w:p w:rsidR="00D130AC" w:rsidRDefault="00754B6F">
      <w:pPr>
        <w:tabs>
          <w:tab w:val="left" w:pos="709"/>
        </w:tabs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6.3.2. Официальные заявки на участие в спортивных соревнованиях, подписанные руководителем организации, медицинским работником представляются в мандатную комиссию в день официального приезда.</w:t>
      </w:r>
    </w:p>
    <w:p w:rsidR="00D130AC" w:rsidRDefault="00754B6F">
      <w:pPr>
        <w:tabs>
          <w:tab w:val="left" w:pos="709"/>
        </w:tabs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6.3.3. К заявке прилагаются следующие документы на каждого спортсмена:</w:t>
      </w:r>
    </w:p>
    <w:p w:rsidR="00D130AC" w:rsidRDefault="00754B6F">
      <w:pPr>
        <w:tabs>
          <w:tab w:val="left" w:pos="709"/>
        </w:tabs>
        <w:ind w:right="-1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паспорт гражданина Российской Федерации;</w:t>
      </w:r>
    </w:p>
    <w:p w:rsidR="00D130AC" w:rsidRDefault="00754B6F">
      <w:pPr>
        <w:tabs>
          <w:tab w:val="left" w:pos="709"/>
        </w:tabs>
        <w:ind w:right="-1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зачетная классификационная книжка;</w:t>
      </w:r>
    </w:p>
    <w:p w:rsidR="00D130AC" w:rsidRDefault="00754B6F">
      <w:pPr>
        <w:tabs>
          <w:tab w:val="left" w:pos="709"/>
        </w:tabs>
        <w:ind w:right="-1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 оригиналы полиса страхования жизни и здоровья от несчастных случаев, полиса обязательного медицинского страхования;</w:t>
      </w:r>
    </w:p>
    <w:p w:rsidR="00D130AC" w:rsidRDefault="00D130AC">
      <w:pPr>
        <w:ind w:right="-1"/>
        <w:jc w:val="center"/>
        <w:rPr>
          <w:rFonts w:ascii="PT Astra Serif" w:hAnsi="PT Astra Serif"/>
          <w:b/>
        </w:rPr>
      </w:pPr>
    </w:p>
    <w:p w:rsidR="00D130AC" w:rsidRDefault="00754B6F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6.4. Условия подведения итогов</w:t>
      </w:r>
    </w:p>
    <w:p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6.4.1. Спортивные соревнования проводятся как лично-командные среди юношей в двоеборье, среди девушек проводится личное первенство в двоеборье. 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6.4.2. В личном первенстве победители среди юношей и девушек определяются по наибольшему поднятому весу в сумме двоеборья в каждой весовой категории согласно действующим правилам по тяжелой атлетике. Абсолютные чемпионы соревнований среди юношей и девушек определяются в двоеборье с применением коэффициентов таблицы </w:t>
      </w:r>
      <w:proofErr w:type="spellStart"/>
      <w:r>
        <w:rPr>
          <w:rFonts w:ascii="PT Astra Serif" w:hAnsi="PT Astra Serif"/>
        </w:rPr>
        <w:t>Синклера</w:t>
      </w:r>
      <w:proofErr w:type="spellEnd"/>
      <w:r>
        <w:rPr>
          <w:rFonts w:ascii="PT Astra Serif" w:hAnsi="PT Astra Serif"/>
        </w:rPr>
        <w:t>.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6.4.3. Состав команды – 10 спортсменов. Определение команды-победителя производится путем суммирования очков, начисляемых каждому члену команды в двоеборье.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6.4.4. Итоговые протоколы и отчеты на бумажном и электронном носителях представляются в ОГАУ «ЦСП СК ТО» в течение </w:t>
      </w:r>
      <w:r>
        <w:rPr>
          <w:rFonts w:ascii="PT Astra Serif" w:hAnsi="PT Astra Serif"/>
          <w:bCs/>
        </w:rPr>
        <w:t xml:space="preserve">пяти рабочих дней </w:t>
      </w:r>
      <w:r>
        <w:rPr>
          <w:rFonts w:ascii="PT Astra Serif" w:hAnsi="PT Astra Serif"/>
        </w:rPr>
        <w:t>после окончания спортивного соревнования.</w:t>
      </w:r>
    </w:p>
    <w:p w:rsidR="00D130AC" w:rsidRDefault="00D130AC">
      <w:pPr>
        <w:ind w:right="-1"/>
        <w:jc w:val="center"/>
        <w:rPr>
          <w:rFonts w:ascii="PT Astra Serif" w:hAnsi="PT Astra Serif"/>
          <w:b/>
        </w:rPr>
      </w:pPr>
    </w:p>
    <w:p w:rsidR="00D130AC" w:rsidRDefault="00754B6F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6.5. Награждение победителей и призеров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6.5.1. Чемпионы и призеры в личном первенстве среди юношей и девушек награждаются медалями и грамотами. </w:t>
      </w:r>
    </w:p>
    <w:p w:rsidR="00D130AC" w:rsidRDefault="00754B6F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6.5.2. Абсолютные чемпионы среди юношей и девушек награждаются грамотами</w:t>
      </w:r>
      <w:r w:rsidR="00864031">
        <w:rPr>
          <w:rFonts w:ascii="PT Astra Serif" w:hAnsi="PT Astra Serif"/>
        </w:rPr>
        <w:t>.</w:t>
      </w:r>
    </w:p>
    <w:p w:rsidR="00D130AC" w:rsidRDefault="00754B6F">
      <w:pPr>
        <w:ind w:right="-1"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6.5.3. Команды-призеры награждаются грамотами и Кубками.</w:t>
      </w:r>
    </w:p>
    <w:p w:rsidR="00D130AC" w:rsidRDefault="00D130AC">
      <w:pPr>
        <w:ind w:right="-1"/>
        <w:jc w:val="center"/>
        <w:rPr>
          <w:rFonts w:ascii="PT Astra Serif" w:hAnsi="PT Astra Serif"/>
          <w:b/>
        </w:rPr>
      </w:pPr>
    </w:p>
    <w:p w:rsidR="00D130AC" w:rsidRDefault="00754B6F">
      <w:pPr>
        <w:ind w:right="-1"/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b/>
        </w:rPr>
        <w:t>6.6. Финансирование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6</w:t>
      </w:r>
      <w:r w:rsidRPr="00C43284">
        <w:rPr>
          <w:rFonts w:ascii="PT Astra Serif" w:hAnsi="PT Astra Serif"/>
        </w:rPr>
        <w:t>.6.1</w:t>
      </w:r>
      <w:r w:rsidRPr="0095288B">
        <w:rPr>
          <w:rFonts w:ascii="PT Astra Serif" w:hAnsi="PT Astra Serif"/>
          <w:iCs/>
        </w:rPr>
        <w:t xml:space="preserve"> </w:t>
      </w:r>
      <w:r w:rsidRPr="0077591A">
        <w:rPr>
          <w:rFonts w:ascii="PT Astra Serif" w:hAnsi="PT Astra Serif"/>
          <w:iCs/>
        </w:rPr>
        <w:t>Департамент осуществляет финансовое обеспечение официальных физкультурных мероприятий и спортивных мероприятий в соответствии с приказом Департамента спорта Томской области от 25.04.2024 № 23 «Об утверждении Порядка финансирования физкультурных мероприятий, спортивных мероприятий, организационно-методических мероприятий и иных мероприятий, проводимых за счет средств областного бюджета»</w:t>
      </w:r>
      <w:r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</w:rPr>
        <w:t>(с изменениями от 20.01.2025)</w:t>
      </w:r>
      <w:r w:rsidRPr="0077591A">
        <w:rPr>
          <w:rFonts w:ascii="PT Astra Serif" w:hAnsi="PT Astra Serif"/>
          <w:iCs/>
        </w:rPr>
        <w:t xml:space="preserve"> на основании технических заданий на проведение мероприятий. 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 w:rsidRPr="0077591A">
        <w:rPr>
          <w:rFonts w:ascii="PT Astra Serif" w:hAnsi="PT Astra Serif"/>
          <w:iCs/>
        </w:rPr>
        <w:t>Техническое задание на проведение мероприятий, заверенное подписью и печатью, предоставляется в ОГАУ «ЦСП СК ТО» не позднее 30 дней до начала соревнований.</w:t>
      </w:r>
    </w:p>
    <w:p w:rsidR="00DA4F23" w:rsidRPr="00E62482" w:rsidRDefault="00DA4F23" w:rsidP="00DA4F2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6</w:t>
      </w:r>
      <w:r w:rsidRPr="00460FB7">
        <w:rPr>
          <w:rFonts w:ascii="PT Astra Serif" w:hAnsi="PT Astra Serif"/>
          <w:sz w:val="24"/>
          <w:szCs w:val="24"/>
        </w:rPr>
        <w:t>.6.2. Д</w:t>
      </w:r>
      <w:r w:rsidRPr="00C14A33">
        <w:rPr>
          <w:rFonts w:ascii="PT Astra Serif" w:hAnsi="PT Astra Serif"/>
          <w:sz w:val="24"/>
          <w:szCs w:val="24"/>
        </w:rPr>
        <w:t>ополнительное финансовое обеспечение, связанное с организационными расходами по подготовке и проведению мероприятий, осуществляется за счет средств Федерации и иных привлеченных средств с учетом запрета на взимание заявочных взносов со спортсменов не достигших возраста 18 лет, также новых видов сбора прямо или косвенно направленных на обход запрета.</w:t>
      </w:r>
    </w:p>
    <w:p w:rsidR="00DA4F23" w:rsidRDefault="00DA4F23" w:rsidP="00DA4F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>
        <w:rPr>
          <w:rFonts w:ascii="PT Astra Serif" w:hAnsi="PT Astra Serif"/>
        </w:rPr>
        <w:t>.</w:t>
      </w:r>
      <w:r w:rsidRPr="0054405F">
        <w:rPr>
          <w:rFonts w:ascii="PT Astra Serif" w:hAnsi="PT Astra Serif"/>
        </w:rPr>
        <w:t>6.3.</w:t>
      </w:r>
      <w:r>
        <w:rPr>
          <w:rFonts w:ascii="PT Astra Serif" w:hAnsi="PT Astra Serif"/>
        </w:rPr>
        <w:t> </w:t>
      </w:r>
      <w:r w:rsidRPr="0054405F">
        <w:rPr>
          <w:rFonts w:ascii="PT Astra Serif" w:hAnsi="PT Astra Serif"/>
        </w:rPr>
        <w:t>Расходы по командированию участников на соревнования (проезд, питание, размещение и страхование) обеспечивают командирующие организации.</w:t>
      </w:r>
    </w:p>
    <w:p w:rsidR="00DA4F23" w:rsidRDefault="00DA4F23" w:rsidP="00134C18">
      <w:pPr>
        <w:jc w:val="center"/>
        <w:rPr>
          <w:rFonts w:ascii="PT Astra Serif" w:hAnsi="PT Astra Serif"/>
          <w:b/>
        </w:rPr>
        <w:sectPr w:rsidR="00DA4F23" w:rsidSect="00DA4F23">
          <w:headerReference w:type="even" r:id="rId23"/>
          <w:headerReference w:type="default" r:id="rId24"/>
          <w:footerReference w:type="default" r:id="rId25"/>
          <w:pgSz w:w="11906" w:h="16838"/>
          <w:pgMar w:top="1134" w:right="1126" w:bottom="851" w:left="849" w:header="283" w:footer="283" w:gutter="0"/>
          <w:cols w:space="720"/>
          <w:formProt w:val="0"/>
          <w:docGrid w:linePitch="360"/>
        </w:sectPr>
      </w:pPr>
    </w:p>
    <w:p w:rsidR="00134C18" w:rsidRDefault="00134C18" w:rsidP="00134C1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7. </w:t>
      </w:r>
      <w:r w:rsidR="00912BBA">
        <w:rPr>
          <w:rFonts w:ascii="PT Astra Serif" w:hAnsi="PT Astra Serif"/>
          <w:b/>
        </w:rPr>
        <w:t>РЕГИОНАЛЬНЫЕ СОРЕВНОВАНИЯ</w:t>
      </w:r>
    </w:p>
    <w:p w:rsidR="00134C18" w:rsidRDefault="00134C18" w:rsidP="00134C1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6.1. Общие сведения о спортивном соревновании</w:t>
      </w:r>
    </w:p>
    <w:tbl>
      <w:tblPr>
        <w:tblpPr w:leftFromText="180" w:rightFromText="180" w:vertAnchor="text" w:tblpXSpec="center" w:tblpY="1"/>
        <w:tblW w:w="15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8"/>
        <w:gridCol w:w="2642"/>
        <w:gridCol w:w="707"/>
        <w:gridCol w:w="837"/>
        <w:gridCol w:w="507"/>
        <w:gridCol w:w="706"/>
        <w:gridCol w:w="452"/>
        <w:gridCol w:w="563"/>
        <w:gridCol w:w="728"/>
        <w:gridCol w:w="837"/>
        <w:gridCol w:w="682"/>
        <w:gridCol w:w="4132"/>
        <w:gridCol w:w="1685"/>
        <w:gridCol w:w="786"/>
      </w:tblGrid>
      <w:tr w:rsidR="00134C18" w:rsidTr="00F4461C">
        <w:trPr>
          <w:trHeight w:val="416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проведения спортивных соревнований (населенный пункт, адрес, наименование спортивного сооружения или образовательного учреждения), наименование спортивного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Характер подведения итогов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Спортивного соревнования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Состав спортивной сборной команды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спортсменов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(спортивный разряд)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spacing w:line="180" w:lineRule="exact"/>
              <w:ind w:left="113" w:right="11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Группы участников спортивных соревнований по полу и возрасту </w:t>
            </w:r>
          </w:p>
          <w:p w:rsidR="00134C18" w:rsidRDefault="00134C18" w:rsidP="00F4461C">
            <w:pPr>
              <w:spacing w:line="18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 соответствии с ЕВСК)</w:t>
            </w:r>
          </w:p>
        </w:tc>
        <w:tc>
          <w:tcPr>
            <w:tcW w:w="7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134C18" w:rsidTr="00F4461C">
        <w:trPr>
          <w:trHeight w:val="412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Сроки проведения в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 приезда и  отъезда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спортивной дисциплины 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 соответствии с ВРВС)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Номер-код спортивной дисциплины (в соответствии с ВРВС)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видов программы/количество медалей</w:t>
            </w:r>
          </w:p>
        </w:tc>
      </w:tr>
      <w:tr w:rsidR="00134C18" w:rsidTr="00F4461C">
        <w:trPr>
          <w:trHeight w:val="19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34C18" w:rsidTr="00F4461C">
        <w:trPr>
          <w:cantSplit/>
          <w:trHeight w:hRule="exact" w:val="1579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Спортсменов (юн./дев.)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Тренеров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Спортивных судей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34C18" w:rsidTr="00F4461C">
        <w:trPr>
          <w:trHeight w:val="21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134C18" w:rsidTr="00F4461C">
        <w:trPr>
          <w:trHeight w:val="33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szCs w:val="22"/>
              </w:rPr>
              <w:t>3*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lang w:val="en-US"/>
              </w:rPr>
              <w:t>I</w:t>
            </w:r>
            <w:r w:rsidRPr="00134C18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этап </w:t>
            </w:r>
            <w:r>
              <w:rPr>
                <w:rFonts w:ascii="PT Astra Serif" w:hAnsi="PT Astra Serif"/>
                <w:b/>
                <w:lang w:val="en-US"/>
              </w:rPr>
              <w:t>XIII</w:t>
            </w:r>
            <w:r>
              <w:rPr>
                <w:rFonts w:ascii="PT Astra Serif" w:hAnsi="PT Astra Serif"/>
                <w:b/>
              </w:rPr>
              <w:t xml:space="preserve"> летней Спартакиады учащихся (юношеская)</w:t>
            </w:r>
            <w:r w:rsidR="001B4D89">
              <w:rPr>
                <w:rFonts w:ascii="PT Astra Serif" w:hAnsi="PT Astra Serif"/>
                <w:b/>
              </w:rPr>
              <w:t xml:space="preserve"> России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="001B4D89">
              <w:rPr>
                <w:rFonts w:ascii="PT Astra Serif" w:hAnsi="PT Astra Serif"/>
                <w:b/>
              </w:rPr>
              <w:t>2026 года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  <w:p w:rsidR="00134C18" w:rsidRPr="00B90B54" w:rsidRDefault="00134C18" w:rsidP="00F4461C">
            <w:pPr>
              <w:jc w:val="center"/>
              <w:rPr>
                <w:rFonts w:ascii="PT Astra Serif" w:hAnsi="PT Astra Serif"/>
              </w:rPr>
            </w:pPr>
            <w:r w:rsidRPr="00B90B54">
              <w:rPr>
                <w:rFonts w:ascii="PT Astra Serif" w:hAnsi="PT Astra Serif"/>
              </w:rPr>
              <w:t xml:space="preserve">г. Томск, </w:t>
            </w:r>
          </w:p>
          <w:p w:rsidR="00134C18" w:rsidRPr="00B90B54" w:rsidRDefault="00134C18" w:rsidP="00F4461C">
            <w:pPr>
              <w:jc w:val="center"/>
              <w:rPr>
                <w:rFonts w:ascii="PT Astra Serif" w:hAnsi="PT Astra Serif"/>
              </w:rPr>
            </w:pPr>
            <w:r w:rsidRPr="00B90B54">
              <w:rPr>
                <w:rFonts w:ascii="PT Astra Serif" w:hAnsi="PT Astra Serif"/>
              </w:rPr>
              <w:t xml:space="preserve">ул. </w:t>
            </w:r>
            <w:r w:rsidR="006C1EB3">
              <w:rPr>
                <w:rFonts w:ascii="PT Astra Serif" w:hAnsi="PT Astra Serif"/>
              </w:rPr>
              <w:t>Никитина</w:t>
            </w:r>
            <w:r w:rsidRPr="00B90B54">
              <w:rPr>
                <w:rFonts w:ascii="PT Astra Serif" w:hAnsi="PT Astra Serif"/>
              </w:rPr>
              <w:t xml:space="preserve"> 4</w:t>
            </w:r>
            <w:r w:rsidR="006C1EB3">
              <w:rPr>
                <w:rFonts w:ascii="PT Astra Serif" w:hAnsi="PT Astra Serif"/>
              </w:rPr>
              <w:t xml:space="preserve"> стр.1</w:t>
            </w:r>
            <w:r w:rsidRPr="00B90B54">
              <w:rPr>
                <w:rFonts w:ascii="PT Astra Serif" w:hAnsi="PT Astra Serif"/>
              </w:rPr>
              <w:t>,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0B54">
              <w:rPr>
                <w:rFonts w:ascii="PT Astra Serif" w:hAnsi="PT Astra Serif"/>
              </w:rPr>
              <w:t>СК «</w:t>
            </w:r>
            <w:r w:rsidR="006C1EB3">
              <w:rPr>
                <w:rFonts w:ascii="PT Astra Serif" w:hAnsi="PT Astra Serif"/>
              </w:rPr>
              <w:t>Атлет</w:t>
            </w:r>
            <w:r w:rsidRPr="00B90B54">
              <w:rPr>
                <w:rFonts w:ascii="PT Astra Serif" w:hAnsi="PT Astra Serif"/>
              </w:rPr>
              <w:t>»</w:t>
            </w:r>
          </w:p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 списку технического комитета Федерации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Юноши - не ниже 3-го юн. разряда</w:t>
            </w:r>
          </w:p>
          <w:p w:rsidR="00134C18" w:rsidRDefault="00134C18" w:rsidP="00F446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Девушки -не ниже 3-гоюн. разряда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Юноши/девушки</w:t>
            </w:r>
            <w:r w:rsidR="00912BBA">
              <w:rPr>
                <w:sz w:val="22"/>
                <w:szCs w:val="20"/>
              </w:rPr>
              <w:t xml:space="preserve"> 2009-2011 г.р.</w:t>
            </w:r>
          </w:p>
          <w:p w:rsidR="00134C18" w:rsidRDefault="00134C18" w:rsidP="00F4461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B90B54" w:rsidP="00B90B54">
            <w:pPr>
              <w:ind w:left="113" w:right="113"/>
              <w:jc w:val="center"/>
              <w:rPr>
                <w:sz w:val="22"/>
                <w:szCs w:val="20"/>
              </w:rPr>
            </w:pPr>
            <w:r w:rsidRPr="00B90B54">
              <w:rPr>
                <w:sz w:val="22"/>
                <w:szCs w:val="20"/>
              </w:rPr>
              <w:t>25</w:t>
            </w:r>
            <w:r w:rsidR="00134C18" w:rsidRPr="00B90B54">
              <w:rPr>
                <w:sz w:val="22"/>
                <w:szCs w:val="20"/>
              </w:rPr>
              <w:t xml:space="preserve"> </w:t>
            </w:r>
            <w:r w:rsidRPr="00B90B54">
              <w:rPr>
                <w:sz w:val="22"/>
                <w:szCs w:val="20"/>
              </w:rPr>
              <w:t>января</w:t>
            </w:r>
            <w:r w:rsidR="00134C18" w:rsidRPr="00B90B54">
              <w:rPr>
                <w:sz w:val="22"/>
                <w:szCs w:val="20"/>
              </w:rPr>
              <w:t xml:space="preserve"> 2026 г.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День приезда: комиссия по допуску участников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40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0480061811Д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45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0480101811С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0480131611С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0480161811Я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59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0480191611Б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64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0480251811Б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71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0480311611Б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0480131611С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0480161811Я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61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0480221611А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67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0480281811A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73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0480341611A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81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0480401611Я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89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0480521611A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96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0480551811A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102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0480581611A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sz w:val="22"/>
                <w:szCs w:val="22"/>
              </w:rPr>
              <w:t>весовая категория 102+ кг - двоеборье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0480611611А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1/3</w:t>
            </w:r>
          </w:p>
        </w:tc>
      </w:tr>
      <w:tr w:rsidR="00134C18" w:rsidTr="00F4461C">
        <w:trPr>
          <w:trHeight w:val="5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Лично-командные соревнования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Pr="00134C18" w:rsidRDefault="00134C18" w:rsidP="00F4461C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17/51</w:t>
            </w:r>
          </w:p>
        </w:tc>
      </w:tr>
      <w:tr w:rsidR="00134C18" w:rsidTr="00F4461C">
        <w:trPr>
          <w:trHeight w:hRule="exact"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Default="00134C18" w:rsidP="00F446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C18" w:rsidRDefault="00134C18" w:rsidP="00F4461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C18" w:rsidRPr="00134C18" w:rsidRDefault="00134C18" w:rsidP="00F4461C">
            <w:pPr>
              <w:rPr>
                <w:rFonts w:ascii="PT Astra Serif" w:hAnsi="PT Astra Serif"/>
                <w:sz w:val="22"/>
                <w:szCs w:val="22"/>
              </w:rPr>
            </w:pPr>
            <w:r w:rsidRPr="00134C18">
              <w:rPr>
                <w:rFonts w:ascii="PT Astra Serif" w:hAnsi="PT Astra Serif"/>
                <w:sz w:val="22"/>
                <w:szCs w:val="22"/>
              </w:rPr>
              <w:t>День отъезда</w:t>
            </w:r>
          </w:p>
        </w:tc>
      </w:tr>
    </w:tbl>
    <w:p w:rsidR="00134C18" w:rsidRDefault="00134C18" w:rsidP="00134C1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 - личные соревнования</w:t>
      </w:r>
    </w:p>
    <w:p w:rsidR="00134C18" w:rsidRDefault="00134C18" w:rsidP="00134C1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 - командные соревнования</w:t>
      </w:r>
    </w:p>
    <w:p w:rsidR="00134C18" w:rsidRDefault="00134C18" w:rsidP="00134C18">
      <w:pPr>
        <w:widowControl w:val="0"/>
        <w:tabs>
          <w:tab w:val="left" w:pos="1134"/>
        </w:tabs>
        <w:rPr>
          <w:rFonts w:ascii="PT Astra Serif" w:hAnsi="PT Astra Serif"/>
        </w:rPr>
        <w:sectPr w:rsidR="00134C18" w:rsidSect="00134C18">
          <w:pgSz w:w="16838" w:h="11906" w:orient="landscape"/>
          <w:pgMar w:top="1126" w:right="851" w:bottom="849" w:left="1134" w:header="283" w:footer="283" w:gutter="0"/>
          <w:cols w:space="720"/>
          <w:formProt w:val="0"/>
          <w:docGrid w:linePitch="360"/>
        </w:sectPr>
      </w:pPr>
      <w:r>
        <w:rPr>
          <w:rFonts w:ascii="PT Astra Serif" w:hAnsi="PT Astra Serif"/>
        </w:rPr>
        <w:t>* - соревнования, финансируемые за счет средств областного бюджета</w:t>
      </w:r>
    </w:p>
    <w:p w:rsidR="00912BBA" w:rsidRDefault="00912BBA" w:rsidP="00912BBA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7.2. Требования к участникам и условия их допуска</w:t>
      </w:r>
    </w:p>
    <w:p w:rsidR="00912BBA" w:rsidRDefault="00912BBA" w:rsidP="00912BBA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7.2.1. В спортивных соревнованиях участвуют спортсмены Томской области.</w:t>
      </w:r>
    </w:p>
    <w:p w:rsidR="00912BBA" w:rsidRDefault="00912BBA" w:rsidP="00912BBA">
      <w:pPr>
        <w:ind w:right="-1"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>7.2.2. К участию в личных видах программы спортивного соревнования допускаются технически подготовленные юноши и девушки 2009 - 2011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годов рождения; заявочные стартовые веса которых в сумме составляют 3-й юношеский разряд и выше.</w:t>
      </w:r>
    </w:p>
    <w:p w:rsidR="00912BBA" w:rsidRDefault="00912BBA" w:rsidP="00864031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юноши в весовых категориях: 49 кг, 55 кг, 61 кг, 67 кг, 73 кг, 81 кг, 89 кг, 96 кг, 102 кг, 102+ кг; девушки в весовых категориях: 40 кг; 45 кг, 49 кг, 55 кг, 59 кг, 64 кг, 71 кг.</w:t>
      </w:r>
    </w:p>
    <w:p w:rsidR="00912BBA" w:rsidRDefault="00912BBA" w:rsidP="00912BBA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7.2.3. </w:t>
      </w:r>
      <w:r>
        <w:rPr>
          <w:rFonts w:ascii="PT Astra Serif" w:hAnsi="PT Astra Serif"/>
        </w:rPr>
        <w:t>Все спортсмены обязаны иметь письменное разрешение родителей на участие в данных соревнованиях.</w:t>
      </w:r>
    </w:p>
    <w:p w:rsidR="00912BBA" w:rsidRDefault="00912BBA" w:rsidP="00912BBA">
      <w:pPr>
        <w:ind w:right="-1"/>
        <w:jc w:val="center"/>
        <w:rPr>
          <w:rFonts w:ascii="PT Astra Serif" w:hAnsi="PT Astra Serif"/>
          <w:b/>
        </w:rPr>
      </w:pPr>
    </w:p>
    <w:p w:rsidR="00912BBA" w:rsidRDefault="00912BBA" w:rsidP="00912BBA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7.3. Заявки на участие</w:t>
      </w:r>
    </w:p>
    <w:p w:rsidR="00912BBA" w:rsidRDefault="00912BBA" w:rsidP="00912BBA">
      <w:pPr>
        <w:ind w:right="-1" w:firstLine="709"/>
        <w:jc w:val="both"/>
      </w:pPr>
      <w:r>
        <w:rPr>
          <w:rFonts w:ascii="PT Astra Serif" w:hAnsi="PT Astra Serif"/>
        </w:rPr>
        <w:t>7.3.1. Предварительная заявка на участие спортсмена или команды в соревнованиях подается Главному судье спортивного соревнования или на электронную почту по адресу: </w:t>
      </w:r>
      <w:hyperlink r:id="rId26">
        <w:r>
          <w:rPr>
            <w:rStyle w:val="ListLabel69"/>
          </w:rPr>
          <w:t>TROOFTA</w:t>
        </w:r>
        <w:r w:rsidRPr="00754B6F">
          <w:rPr>
            <w:rStyle w:val="ListLabel69"/>
            <w:lang w:val="ru-RU"/>
          </w:rPr>
          <w:t>@</w:t>
        </w:r>
        <w:r>
          <w:rPr>
            <w:rStyle w:val="ListLabel69"/>
          </w:rPr>
          <w:t>MAIL</w:t>
        </w:r>
        <w:r w:rsidRPr="00754B6F">
          <w:rPr>
            <w:rStyle w:val="ListLabel69"/>
            <w:lang w:val="ru-RU"/>
          </w:rPr>
          <w:t>.</w:t>
        </w:r>
        <w:r>
          <w:rPr>
            <w:rStyle w:val="ListLabel69"/>
          </w:rPr>
          <w:t>RU</w:t>
        </w:r>
      </w:hyperlink>
      <w:r>
        <w:rPr>
          <w:rFonts w:ascii="PT Astra Serif" w:hAnsi="PT Astra Serif"/>
        </w:rPr>
        <w:t xml:space="preserve"> спортсменом или руководителем команды не позднее, чем за 10 дней до начала спортивного соревнования.</w:t>
      </w:r>
    </w:p>
    <w:p w:rsidR="00912BBA" w:rsidRDefault="00912BBA" w:rsidP="00912BBA">
      <w:pPr>
        <w:tabs>
          <w:tab w:val="left" w:pos="709"/>
        </w:tabs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7.3.2. Официальные заявки на участие в спортивных соревнованиях, подписанные руководителем организации, медицинским работником представляются в мандатную комиссию в день официального приезда.</w:t>
      </w:r>
    </w:p>
    <w:p w:rsidR="00912BBA" w:rsidRDefault="00912BBA" w:rsidP="00912BBA">
      <w:pPr>
        <w:tabs>
          <w:tab w:val="left" w:pos="709"/>
        </w:tabs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7.3.3. К заявке прилагаются следующие документы на каждого спортсмена:</w:t>
      </w:r>
    </w:p>
    <w:p w:rsidR="00912BBA" w:rsidRDefault="00912BBA" w:rsidP="00912BBA">
      <w:pPr>
        <w:tabs>
          <w:tab w:val="left" w:pos="709"/>
        </w:tabs>
        <w:ind w:right="-1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паспорт гражданина Российской Федерации;</w:t>
      </w:r>
    </w:p>
    <w:p w:rsidR="00912BBA" w:rsidRDefault="00912BBA" w:rsidP="00912BBA">
      <w:pPr>
        <w:tabs>
          <w:tab w:val="left" w:pos="709"/>
        </w:tabs>
        <w:ind w:right="-1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зачетная классификационная книжка;</w:t>
      </w:r>
    </w:p>
    <w:p w:rsidR="00912BBA" w:rsidRDefault="00912BBA" w:rsidP="00912BBA">
      <w:pPr>
        <w:tabs>
          <w:tab w:val="left" w:pos="709"/>
        </w:tabs>
        <w:ind w:right="-1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 оригиналы полиса страхования жизни и здоровья от несчастных случаев, полиса обязательного медицинского страхования;</w:t>
      </w:r>
    </w:p>
    <w:p w:rsidR="00912BBA" w:rsidRDefault="00912BBA" w:rsidP="00912BBA">
      <w:pPr>
        <w:ind w:right="-1"/>
        <w:jc w:val="center"/>
        <w:rPr>
          <w:rFonts w:ascii="PT Astra Serif" w:hAnsi="PT Astra Serif"/>
          <w:b/>
        </w:rPr>
      </w:pPr>
    </w:p>
    <w:p w:rsidR="00912BBA" w:rsidRDefault="00912BBA" w:rsidP="00912BBA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7.4. Условия подведения итогов</w:t>
      </w:r>
    </w:p>
    <w:p w:rsidR="00912BBA" w:rsidRDefault="00912BBA" w:rsidP="00912BB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7.4.1. Спортивные соревнования проводятся как личные среди юношей и девушек в двоеборье. </w:t>
      </w:r>
    </w:p>
    <w:p w:rsidR="00912BBA" w:rsidRDefault="00912BBA" w:rsidP="00912BBA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7.4.2. В личном первенстве победители среди юношей и девушек определяются по наибольшему поднятому весу в сумме двоеборья в каждой весовой категории согласно действующим правилам по тяжелой атлетике. </w:t>
      </w:r>
    </w:p>
    <w:p w:rsidR="00912BBA" w:rsidRDefault="00864031" w:rsidP="00912BBA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912BBA">
        <w:rPr>
          <w:rFonts w:ascii="PT Astra Serif" w:hAnsi="PT Astra Serif"/>
        </w:rPr>
        <w:t>.4.</w:t>
      </w:r>
      <w:r>
        <w:rPr>
          <w:rFonts w:ascii="PT Astra Serif" w:hAnsi="PT Astra Serif"/>
        </w:rPr>
        <w:t>3</w:t>
      </w:r>
      <w:r w:rsidR="00912BBA">
        <w:rPr>
          <w:rFonts w:ascii="PT Astra Serif" w:hAnsi="PT Astra Serif"/>
        </w:rPr>
        <w:t xml:space="preserve">. Итоговые протоколы и отчеты на бумажном и электронном носителях представляются в ОГАУ «ЦСП СК ТО» в течение </w:t>
      </w:r>
      <w:r w:rsidR="00912BBA">
        <w:rPr>
          <w:rFonts w:ascii="PT Astra Serif" w:hAnsi="PT Astra Serif"/>
          <w:bCs/>
        </w:rPr>
        <w:t xml:space="preserve">пяти рабочих дней </w:t>
      </w:r>
      <w:r w:rsidR="00912BBA">
        <w:rPr>
          <w:rFonts w:ascii="PT Astra Serif" w:hAnsi="PT Astra Serif"/>
        </w:rPr>
        <w:t>после окончания спортивного соревнования.</w:t>
      </w:r>
    </w:p>
    <w:p w:rsidR="00912BBA" w:rsidRDefault="00912BBA" w:rsidP="00912BBA">
      <w:pPr>
        <w:ind w:right="-1"/>
        <w:jc w:val="center"/>
        <w:rPr>
          <w:rFonts w:ascii="PT Astra Serif" w:hAnsi="PT Astra Serif"/>
          <w:b/>
        </w:rPr>
      </w:pPr>
    </w:p>
    <w:p w:rsidR="00912BBA" w:rsidRDefault="00864031" w:rsidP="00912BBA">
      <w:pPr>
        <w:ind w:right="-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</w:t>
      </w:r>
      <w:r w:rsidR="00912BBA">
        <w:rPr>
          <w:rFonts w:ascii="PT Astra Serif" w:hAnsi="PT Astra Serif"/>
          <w:b/>
        </w:rPr>
        <w:t>.5. Награждение победителей и призеров</w:t>
      </w:r>
    </w:p>
    <w:p w:rsidR="00912BBA" w:rsidRDefault="00864031" w:rsidP="00912BBA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912BBA">
        <w:rPr>
          <w:rFonts w:ascii="PT Astra Serif" w:hAnsi="PT Astra Serif"/>
        </w:rPr>
        <w:t xml:space="preserve">.5.1. Чемпионы и призеры в личном первенстве среди юношей и девушек награждаются медалями и грамотами. </w:t>
      </w:r>
    </w:p>
    <w:p w:rsidR="00912BBA" w:rsidRDefault="00912BBA" w:rsidP="00864031">
      <w:pPr>
        <w:ind w:right="-1"/>
        <w:rPr>
          <w:rFonts w:ascii="PT Astra Serif" w:hAnsi="PT Astra Serif"/>
          <w:b/>
        </w:rPr>
      </w:pPr>
    </w:p>
    <w:p w:rsidR="00912BBA" w:rsidRDefault="00864031" w:rsidP="00912BBA">
      <w:pPr>
        <w:ind w:right="-1"/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b/>
        </w:rPr>
        <w:t>7</w:t>
      </w:r>
      <w:r w:rsidR="00912BBA">
        <w:rPr>
          <w:rFonts w:ascii="PT Astra Serif" w:hAnsi="PT Astra Serif"/>
          <w:b/>
        </w:rPr>
        <w:t>.6. Финансирование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7</w:t>
      </w:r>
      <w:r w:rsidRPr="00C43284">
        <w:rPr>
          <w:rFonts w:ascii="PT Astra Serif" w:hAnsi="PT Astra Serif"/>
        </w:rPr>
        <w:t>.6.1</w:t>
      </w:r>
      <w:r w:rsidRPr="0095288B">
        <w:rPr>
          <w:rFonts w:ascii="PT Astra Serif" w:hAnsi="PT Astra Serif"/>
          <w:iCs/>
        </w:rPr>
        <w:t xml:space="preserve"> </w:t>
      </w:r>
      <w:r w:rsidRPr="0077591A">
        <w:rPr>
          <w:rFonts w:ascii="PT Astra Serif" w:hAnsi="PT Astra Serif"/>
          <w:iCs/>
        </w:rPr>
        <w:t>Департамент осуществляет финансовое обеспечение официальных физкультурных мероприятий и спортивных мероприятий в соответствии с приказом Департамента спорта Томской области от 25.04.2024 № 23 «Об утверждении Порядка финансирования физкультурных мероприятий, спортивных мероприятий, организационно-методических мероприятий и иных мероприятий, проводимых за счет средств областного бюджета»</w:t>
      </w:r>
      <w:r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</w:rPr>
        <w:t>(с изменениями от 20.01.2025)</w:t>
      </w:r>
      <w:r w:rsidRPr="0077591A">
        <w:rPr>
          <w:rFonts w:ascii="PT Astra Serif" w:hAnsi="PT Astra Serif"/>
          <w:iCs/>
        </w:rPr>
        <w:t xml:space="preserve"> на основании технических заданий на проведение мероприятий. </w:t>
      </w:r>
    </w:p>
    <w:p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 w:rsidRPr="0077591A">
        <w:rPr>
          <w:rFonts w:ascii="PT Astra Serif" w:hAnsi="PT Astra Serif"/>
          <w:iCs/>
        </w:rPr>
        <w:t>Техническое задание на проведение мероприятий, заверенное подписью и печатью, предоставляется в ОГАУ «ЦСП СК ТО» не позднее 30 дней до начала соревнований.</w:t>
      </w:r>
    </w:p>
    <w:p w:rsidR="00DA4F23" w:rsidRPr="00E62482" w:rsidRDefault="00DA4F23" w:rsidP="00DA4F2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Pr="00460FB7">
        <w:rPr>
          <w:rFonts w:ascii="PT Astra Serif" w:hAnsi="PT Astra Serif"/>
          <w:sz w:val="24"/>
          <w:szCs w:val="24"/>
        </w:rPr>
        <w:t>.6.2. Д</w:t>
      </w:r>
      <w:r w:rsidRPr="00C14A33">
        <w:rPr>
          <w:rFonts w:ascii="PT Astra Serif" w:hAnsi="PT Astra Serif"/>
          <w:sz w:val="24"/>
          <w:szCs w:val="24"/>
        </w:rPr>
        <w:t>ополнительное финансовое обеспечение, связанное с организационными расходами по подготовке и проведению мероприятий, осуществляется за счет средств Федерации и иных привлеченных средств с учетом запрета на взимание заявочных взносов со спортсменов не достигших возраста 18 лет, также новых видов сбора прямо или косвенно направленных на обход запрета.</w:t>
      </w:r>
    </w:p>
    <w:p w:rsidR="00DA4F23" w:rsidRDefault="00DA4F23" w:rsidP="00DA4F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7</w:t>
      </w:r>
      <w:r>
        <w:rPr>
          <w:rFonts w:ascii="PT Astra Serif" w:hAnsi="PT Astra Serif"/>
        </w:rPr>
        <w:t>.</w:t>
      </w:r>
      <w:r w:rsidRPr="0054405F">
        <w:rPr>
          <w:rFonts w:ascii="PT Astra Serif" w:hAnsi="PT Astra Serif"/>
        </w:rPr>
        <w:t>6.3.</w:t>
      </w:r>
      <w:r>
        <w:rPr>
          <w:rFonts w:ascii="PT Astra Serif" w:hAnsi="PT Astra Serif"/>
        </w:rPr>
        <w:t> </w:t>
      </w:r>
      <w:r w:rsidRPr="0054405F">
        <w:rPr>
          <w:rFonts w:ascii="PT Astra Serif" w:hAnsi="PT Astra Serif"/>
        </w:rPr>
        <w:t>Расходы по командированию участников на соревнования (проезд, питание, размещение и страхование) обеспечивают командирующие организации.</w:t>
      </w:r>
    </w:p>
    <w:p w:rsidR="00D130AC" w:rsidRDefault="00D130AC" w:rsidP="00DA4F23">
      <w:pPr>
        <w:widowControl w:val="0"/>
        <w:tabs>
          <w:tab w:val="left" w:pos="1134"/>
        </w:tabs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sectPr w:rsidR="00D130AC" w:rsidSect="00134C18">
      <w:pgSz w:w="11906" w:h="16838"/>
      <w:pgMar w:top="851" w:right="849" w:bottom="1134" w:left="1126" w:header="283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2D" w:rsidRDefault="008C062D">
      <w:r>
        <w:separator/>
      </w:r>
    </w:p>
  </w:endnote>
  <w:endnote w:type="continuationSeparator" w:id="0">
    <w:p w:rsidR="008C062D" w:rsidRDefault="008C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2D" w:rsidRDefault="008C062D">
      <w:r>
        <w:separator/>
      </w:r>
    </w:p>
  </w:footnote>
  <w:footnote w:type="continuationSeparator" w:id="0">
    <w:p w:rsidR="008C062D" w:rsidRDefault="008C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4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149522"/>
      <w:docPartObj>
        <w:docPartGallery w:val="Page Numbers (Top of Page)"/>
        <w:docPartUnique/>
      </w:docPartObj>
    </w:sdtPr>
    <w:sdtEndPr/>
    <w:sdtContent>
      <w:p w:rsidR="00754B6F" w:rsidRDefault="00754B6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267C">
          <w:rPr>
            <w:noProof/>
          </w:rPr>
          <w:t>16</w:t>
        </w:r>
        <w:r>
          <w:fldChar w:fldCharType="end"/>
        </w:r>
      </w:p>
    </w:sdtContent>
  </w:sdt>
  <w:p w:rsidR="00754B6F" w:rsidRDefault="00754B6F">
    <w:pPr>
      <w:pStyle w:val="ae"/>
      <w:jc w:val="center"/>
    </w:pPr>
  </w:p>
  <w:p w:rsidR="00754B6F" w:rsidRDefault="00754B6F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78490"/>
      <w:docPartObj>
        <w:docPartGallery w:val="Page Numbers (Top of Page)"/>
        <w:docPartUnique/>
      </w:docPartObj>
    </w:sdtPr>
    <w:sdtEndPr/>
    <w:sdtContent>
      <w:p w:rsidR="00754B6F" w:rsidRDefault="00754B6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267C">
          <w:rPr>
            <w:noProof/>
          </w:rPr>
          <w:t>15</w:t>
        </w:r>
        <w:r>
          <w:fldChar w:fldCharType="end"/>
        </w:r>
      </w:p>
    </w:sdtContent>
  </w:sdt>
  <w:p w:rsidR="00754B6F" w:rsidRDefault="00754B6F">
    <w:pPr>
      <w:pStyle w:val="ae"/>
      <w:jc w:val="center"/>
    </w:pPr>
  </w:p>
  <w:p w:rsidR="00754B6F" w:rsidRDefault="00754B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6</w:t>
    </w:r>
  </w:p>
  <w:p w:rsidR="00754B6F" w:rsidRDefault="00754B6F">
    <w:pPr>
      <w:pStyle w:val="ae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8</w:t>
    </w:r>
  </w:p>
  <w:p w:rsidR="00754B6F" w:rsidRDefault="00754B6F">
    <w:pPr>
      <w:pStyle w:val="ae"/>
      <w:jc w:val="center"/>
    </w:pPr>
  </w:p>
  <w:p w:rsidR="00754B6F" w:rsidRDefault="00754B6F">
    <w:pPr>
      <w:pStyle w:val="ae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9</w:t>
    </w:r>
  </w:p>
  <w:p w:rsidR="00754B6F" w:rsidRDefault="00754B6F">
    <w:pPr>
      <w:pStyle w:val="ae"/>
      <w:jc w:val="center"/>
    </w:pPr>
  </w:p>
  <w:p w:rsidR="00754B6F" w:rsidRDefault="00754B6F">
    <w:pPr>
      <w:pStyle w:val="ae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F" w:rsidRDefault="00754B6F">
    <w:pPr>
      <w:pStyle w:val="ae"/>
      <w:jc w:val="center"/>
    </w:pPr>
    <w:r>
      <w:t>12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149551"/>
      <w:docPartObj>
        <w:docPartGallery w:val="Page Numbers (Top of Page)"/>
        <w:docPartUnique/>
      </w:docPartObj>
    </w:sdtPr>
    <w:sdtEndPr/>
    <w:sdtContent>
      <w:p w:rsidR="00754B6F" w:rsidRDefault="00754B6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267C">
          <w:rPr>
            <w:noProof/>
          </w:rPr>
          <w:t>11</w:t>
        </w:r>
        <w:r>
          <w:fldChar w:fldCharType="end"/>
        </w:r>
      </w:p>
    </w:sdtContent>
  </w:sdt>
  <w:p w:rsidR="00754B6F" w:rsidRDefault="00754B6F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AC"/>
    <w:rsid w:val="00134C18"/>
    <w:rsid w:val="001B4D89"/>
    <w:rsid w:val="00295BDD"/>
    <w:rsid w:val="006C1EB3"/>
    <w:rsid w:val="00754B6F"/>
    <w:rsid w:val="008418A4"/>
    <w:rsid w:val="00864031"/>
    <w:rsid w:val="008A4840"/>
    <w:rsid w:val="008C062D"/>
    <w:rsid w:val="008F3F84"/>
    <w:rsid w:val="00912BBA"/>
    <w:rsid w:val="00A8267C"/>
    <w:rsid w:val="00AB0BFC"/>
    <w:rsid w:val="00AB1CE1"/>
    <w:rsid w:val="00B90B54"/>
    <w:rsid w:val="00D130AC"/>
    <w:rsid w:val="00D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26B8"/>
  <w15:docId w15:val="{1C155EEA-3B09-4565-BDC6-89AAD40A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0F2626"/>
    <w:rPr>
      <w:rFonts w:cs="Times New Roman"/>
      <w:sz w:val="2"/>
    </w:rPr>
  </w:style>
  <w:style w:type="character" w:customStyle="1" w:styleId="-">
    <w:name w:val="Интернет-ссылка"/>
    <w:uiPriority w:val="99"/>
    <w:rsid w:val="00104CA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uiPriority w:val="99"/>
    <w:qFormat/>
    <w:locked/>
    <w:rsid w:val="002D759E"/>
    <w:rPr>
      <w:rFonts w:cs="Times New Roman"/>
      <w:sz w:val="24"/>
    </w:rPr>
  </w:style>
  <w:style w:type="character" w:customStyle="1" w:styleId="a5">
    <w:name w:val="Нижний колонтитул Знак"/>
    <w:uiPriority w:val="99"/>
    <w:qFormat/>
    <w:locked/>
    <w:rsid w:val="002D759E"/>
    <w:rPr>
      <w:rFonts w:cs="Times New Roman"/>
      <w:sz w:val="24"/>
    </w:rPr>
  </w:style>
  <w:style w:type="character" w:customStyle="1" w:styleId="a6">
    <w:name w:val="Основной текст с отступом Знак"/>
    <w:uiPriority w:val="99"/>
    <w:qFormat/>
    <w:locked/>
    <w:rsid w:val="005E4C1C"/>
    <w:rPr>
      <w:rFonts w:cs="Times New Roman"/>
      <w:sz w:val="24"/>
      <w:szCs w:val="24"/>
    </w:rPr>
  </w:style>
  <w:style w:type="character" w:customStyle="1" w:styleId="a7">
    <w:name w:val="Основной текст_"/>
    <w:basedOn w:val="a0"/>
    <w:link w:val="4"/>
    <w:uiPriority w:val="99"/>
    <w:qFormat/>
    <w:locked/>
    <w:rsid w:val="008304C0"/>
    <w:rPr>
      <w:shd w:val="clear" w:color="auto" w:fill="FFFFFF"/>
    </w:rPr>
  </w:style>
  <w:style w:type="character" w:customStyle="1" w:styleId="10pt">
    <w:name w:val="Основной текст + 10 pt"/>
    <w:basedOn w:val="a7"/>
    <w:uiPriority w:val="99"/>
    <w:qFormat/>
    <w:rsid w:val="002D07D7"/>
    <w:rPr>
      <w:rFonts w:ascii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 w:eastAsia="ru-RU"/>
    </w:rPr>
  </w:style>
  <w:style w:type="character" w:customStyle="1" w:styleId="a8">
    <w:name w:val="Основной текст Знак"/>
    <w:basedOn w:val="a0"/>
    <w:uiPriority w:val="99"/>
    <w:semiHidden/>
    <w:qFormat/>
    <w:rsid w:val="006B548A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  <w:b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ascii="PT Astra Serif" w:hAnsi="PT Astra Serif"/>
      <w:color w:val="000000"/>
      <w:u w:val="none"/>
      <w:lang w:val="en-US"/>
    </w:rPr>
  </w:style>
  <w:style w:type="character" w:customStyle="1" w:styleId="ListLabel66">
    <w:name w:val="ListLabel 66"/>
    <w:qFormat/>
    <w:rPr>
      <w:rFonts w:ascii="PT Astra Serif" w:hAnsi="PT Astra Serif"/>
      <w:color w:val="000000"/>
      <w:u w:val="none"/>
    </w:rPr>
  </w:style>
  <w:style w:type="character" w:customStyle="1" w:styleId="ListLabel67">
    <w:name w:val="ListLabel 67"/>
    <w:qFormat/>
    <w:rPr>
      <w:rFonts w:ascii="PT Astra Serif" w:hAnsi="PT Astra Serif"/>
      <w:color w:val="000000"/>
      <w:spacing w:val="-4"/>
      <w:u w:val="single"/>
      <w:lang w:val="en-US"/>
    </w:rPr>
  </w:style>
  <w:style w:type="character" w:customStyle="1" w:styleId="ListLabel68">
    <w:name w:val="ListLabel 68"/>
    <w:qFormat/>
    <w:rPr>
      <w:rFonts w:ascii="PT Astra Serif" w:hAnsi="PT Astra Serif"/>
      <w:color w:val="000000"/>
      <w:spacing w:val="-4"/>
      <w:u w:val="single"/>
    </w:rPr>
  </w:style>
  <w:style w:type="character" w:customStyle="1" w:styleId="ListLabel69">
    <w:name w:val="ListLabel 69"/>
    <w:qFormat/>
    <w:rPr>
      <w:rFonts w:ascii="PT Astra Serif" w:hAnsi="PT Astra Serif"/>
      <w:color w:val="000000"/>
      <w:u w:val="single"/>
      <w:lang w:val="en-US"/>
    </w:rPr>
  </w:style>
  <w:style w:type="character" w:customStyle="1" w:styleId="ListLabel70">
    <w:name w:val="ListLabel 70"/>
    <w:qFormat/>
    <w:rPr>
      <w:rFonts w:ascii="PT Astra Serif" w:hAnsi="PT Astra Serif"/>
      <w:color w:val="000000"/>
      <w:u w:val="single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6B548A"/>
    <w:pPr>
      <w:spacing w:after="120"/>
    </w:pPr>
  </w:style>
  <w:style w:type="paragraph" w:styleId="aa">
    <w:name w:val="List"/>
    <w:basedOn w:val="a9"/>
    <w:rPr>
      <w:rFonts w:ascii="PT Astra Serif" w:hAnsi="PT Astra Serif"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Arial"/>
    </w:rPr>
  </w:style>
  <w:style w:type="paragraph" w:styleId="ad">
    <w:name w:val="Balloon Text"/>
    <w:basedOn w:val="a"/>
    <w:uiPriority w:val="99"/>
    <w:semiHidden/>
    <w:qFormat/>
    <w:rsid w:val="00A12927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rsid w:val="002D759E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2D759E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uiPriority w:val="99"/>
    <w:rsid w:val="005E4C1C"/>
    <w:pPr>
      <w:spacing w:after="120"/>
      <w:ind w:left="283"/>
    </w:pPr>
  </w:style>
  <w:style w:type="paragraph" w:customStyle="1" w:styleId="21">
    <w:name w:val="Основной текст 21"/>
    <w:basedOn w:val="a"/>
    <w:qFormat/>
    <w:rsid w:val="008304C0"/>
    <w:pPr>
      <w:suppressAutoHyphens/>
    </w:pPr>
    <w:rPr>
      <w:sz w:val="22"/>
      <w:lang w:eastAsia="ar-SA"/>
    </w:rPr>
  </w:style>
  <w:style w:type="paragraph" w:customStyle="1" w:styleId="4">
    <w:name w:val="Основной текст4"/>
    <w:basedOn w:val="a"/>
    <w:link w:val="a7"/>
    <w:uiPriority w:val="99"/>
    <w:qFormat/>
    <w:rsid w:val="008304C0"/>
    <w:pPr>
      <w:widowControl w:val="0"/>
      <w:shd w:val="clear" w:color="auto" w:fill="FFFFFF"/>
      <w:spacing w:line="240" w:lineRule="atLeast"/>
      <w:ind w:hanging="420"/>
    </w:pPr>
    <w:rPr>
      <w:sz w:val="20"/>
      <w:szCs w:val="20"/>
    </w:rPr>
  </w:style>
  <w:style w:type="table" w:styleId="af1">
    <w:name w:val="Table Grid"/>
    <w:basedOn w:val="a1"/>
    <w:rsid w:val="00C5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yperlink" Target="mailto:TROOFTA@MAIL.RU" TargetMode="External"/><Relationship Id="rId26" Type="http://schemas.openxmlformats.org/officeDocument/2006/relationships/hyperlink" Target="mailto:TROOFTA@MAIL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mailto:TROOFTA@MAIL.RU" TargetMode="External"/><Relationship Id="rId14" Type="http://schemas.openxmlformats.org/officeDocument/2006/relationships/footer" Target="footer2.xml"/><Relationship Id="rId22" Type="http://schemas.openxmlformats.org/officeDocument/2006/relationships/hyperlink" Target="mailto:TROOFTA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1150-ED74-4123-A706-CCFD7B37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УТВЕРЖДАЮ</vt:lpstr>
    </vt:vector>
  </TitlesOfParts>
  <Company>OEM</Company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УТВЕРЖДАЮ</dc:title>
  <dc:creator>btg</dc:creator>
  <cp:lastModifiedBy>Огородова Екатерина Огородова</cp:lastModifiedBy>
  <cp:revision>3</cp:revision>
  <cp:lastPrinted>2022-03-30T05:02:00Z</cp:lastPrinted>
  <dcterms:created xsi:type="dcterms:W3CDTF">2025-11-20T04:47:00Z</dcterms:created>
  <dcterms:modified xsi:type="dcterms:W3CDTF">2025-11-20T04:48:00Z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OEM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